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296ED9" w14:textId="3F606C4C" w:rsidR="00546F56" w:rsidRPr="00376830" w:rsidRDefault="00546F56" w:rsidP="00546F56">
      <w:pPr>
        <w:pStyle w:val="a5"/>
        <w:keepLines/>
        <w:tabs>
          <w:tab w:val="left" w:pos="5956"/>
          <w:tab w:val="right" w:pos="10440"/>
          <w:tab w:val="right" w:pos="13323"/>
        </w:tabs>
        <w:spacing w:before="60" w:after="60"/>
        <w:rPr>
          <w:rFonts w:eastAsia="宋体"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A20E0B" w:rsidRPr="00A20E0B">
        <w:rPr>
          <w:rFonts w:cs="Arial"/>
          <w:sz w:val="24"/>
          <w:szCs w:val="24"/>
        </w:rPr>
        <w:t>R4-2316188</w:t>
      </w:r>
    </w:p>
    <w:p w14:paraId="5F8E5951" w14:textId="77777777" w:rsidR="00546F56" w:rsidRPr="00376830" w:rsidRDefault="00546F56" w:rsidP="00546F56">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Xiamen</w:t>
      </w:r>
      <w:r w:rsidRPr="00376830">
        <w:rPr>
          <w:rFonts w:eastAsia="宋体" w:cs="Arial"/>
          <w:sz w:val="24"/>
          <w:szCs w:val="24"/>
        </w:rPr>
        <w:t xml:space="preserve">, </w:t>
      </w:r>
      <w:r>
        <w:rPr>
          <w:rFonts w:eastAsia="宋体" w:cs="Arial"/>
          <w:sz w:val="24"/>
          <w:szCs w:val="24"/>
        </w:rPr>
        <w:t>China</w:t>
      </w:r>
      <w:r w:rsidRPr="00376830">
        <w:rPr>
          <w:rFonts w:eastAsia="宋体" w:cs="Arial"/>
          <w:sz w:val="24"/>
          <w:szCs w:val="24"/>
        </w:rPr>
        <w:t xml:space="preserve">, </w:t>
      </w:r>
      <w:r>
        <w:rPr>
          <w:rFonts w:eastAsia="宋体" w:cs="Arial"/>
          <w:sz w:val="24"/>
          <w:szCs w:val="24"/>
        </w:rPr>
        <w:t>October</w:t>
      </w:r>
      <w:r w:rsidRPr="00376830">
        <w:rPr>
          <w:rFonts w:eastAsia="宋体" w:cs="Arial"/>
          <w:sz w:val="24"/>
          <w:szCs w:val="24"/>
        </w:rPr>
        <w:t xml:space="preserve"> </w:t>
      </w:r>
      <w:r>
        <w:rPr>
          <w:rFonts w:eastAsia="宋体" w:cs="Arial"/>
          <w:sz w:val="24"/>
          <w:szCs w:val="24"/>
        </w:rPr>
        <w:t>9</w:t>
      </w:r>
      <w:r w:rsidRPr="00376830">
        <w:rPr>
          <w:rFonts w:eastAsia="宋体" w:cs="Arial"/>
          <w:sz w:val="24"/>
          <w:szCs w:val="24"/>
        </w:rPr>
        <w:t xml:space="preserve"> – </w:t>
      </w:r>
      <w:r>
        <w:rPr>
          <w:rFonts w:eastAsia="宋体" w:cs="Arial"/>
          <w:sz w:val="24"/>
          <w:szCs w:val="24"/>
        </w:rPr>
        <w:t>October</w:t>
      </w:r>
      <w:r w:rsidRPr="00376830">
        <w:rPr>
          <w:rFonts w:eastAsia="宋体" w:cs="Arial"/>
          <w:sz w:val="24"/>
          <w:szCs w:val="24"/>
        </w:rPr>
        <w:t xml:space="preserve"> </w:t>
      </w:r>
      <w:r>
        <w:rPr>
          <w:rFonts w:eastAsia="宋体" w:cs="Arial"/>
          <w:sz w:val="24"/>
          <w:szCs w:val="24"/>
        </w:rPr>
        <w:t>13</w:t>
      </w:r>
      <w:r w:rsidRPr="00376830">
        <w:rPr>
          <w:rFonts w:eastAsia="宋体" w:cs="Arial"/>
          <w:sz w:val="24"/>
          <w:szCs w:val="24"/>
        </w:rPr>
        <w:t>, 2023</w:t>
      </w:r>
    </w:p>
    <w:p w14:paraId="155BA110" w14:textId="77777777" w:rsidR="002F499E" w:rsidRPr="00463513" w:rsidRDefault="002F499E" w:rsidP="00712CC1">
      <w:pPr>
        <w:tabs>
          <w:tab w:val="left" w:pos="1985"/>
        </w:tabs>
        <w:spacing w:after="120"/>
        <w:jc w:val="both"/>
        <w:rPr>
          <w:rFonts w:ascii="Arial" w:hAnsi="Arial" w:cs="Arial"/>
          <w:b/>
          <w:sz w:val="22"/>
          <w:szCs w:val="22"/>
        </w:rPr>
      </w:pPr>
    </w:p>
    <w:p w14:paraId="038E9536" w14:textId="2FA1ABEB"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46F56">
        <w:rPr>
          <w:rFonts w:ascii="Arial" w:hAnsi="Arial" w:cs="Arial"/>
          <w:b/>
          <w:sz w:val="22"/>
          <w:szCs w:val="22"/>
        </w:rPr>
        <w:t>5</w:t>
      </w:r>
      <w:r w:rsidR="001515A2">
        <w:rPr>
          <w:rFonts w:ascii="Arial" w:hAnsi="Arial" w:cs="Arial"/>
          <w:b/>
          <w:sz w:val="22"/>
          <w:szCs w:val="22"/>
        </w:rPr>
        <w:t>.</w:t>
      </w:r>
      <w:r w:rsidR="00EF557F" w:rsidRPr="00EF557F">
        <w:rPr>
          <w:rFonts w:ascii="Arial" w:hAnsi="Arial" w:cs="Arial" w:hint="eastAsia"/>
          <w:b/>
          <w:sz w:val="22"/>
          <w:szCs w:val="22"/>
        </w:rPr>
        <w:t>30</w:t>
      </w:r>
      <w:r w:rsidR="001515A2">
        <w:rPr>
          <w:rFonts w:ascii="Arial" w:hAnsi="Arial" w:cs="Arial"/>
          <w:b/>
          <w:sz w:val="22"/>
          <w:szCs w:val="22"/>
        </w:rPr>
        <w:t>.</w:t>
      </w:r>
      <w:r w:rsidR="00EF557F" w:rsidRPr="00EF557F">
        <w:rPr>
          <w:rFonts w:ascii="Arial" w:hAnsi="Arial" w:cs="Arial" w:hint="eastAsia"/>
          <w:b/>
          <w:sz w:val="22"/>
          <w:szCs w:val="22"/>
        </w:rPr>
        <w:t>4</w:t>
      </w:r>
    </w:p>
    <w:p w14:paraId="0FFEF949" w14:textId="5994DA02" w:rsidR="00712CC1" w:rsidRPr="0031288E" w:rsidRDefault="00712CC1" w:rsidP="00712CC1">
      <w:pPr>
        <w:tabs>
          <w:tab w:val="left" w:pos="1985"/>
        </w:tabs>
        <w:spacing w:after="120"/>
        <w:jc w:val="both"/>
        <w:rPr>
          <w:rFonts w:ascii="Arial" w:hAnsi="Arial" w:cs="Arial" w:hint="eastAsia"/>
          <w:sz w:val="22"/>
          <w:szCs w:val="22"/>
        </w:rPr>
      </w:pPr>
      <w:r w:rsidRPr="0031288E">
        <w:rPr>
          <w:rFonts w:ascii="Arial" w:hAnsi="Arial" w:cs="Arial"/>
          <w:b/>
          <w:sz w:val="22"/>
          <w:szCs w:val="22"/>
        </w:rPr>
        <w:t>Source:</w:t>
      </w:r>
      <w:r w:rsidRPr="0031288E">
        <w:rPr>
          <w:rFonts w:ascii="Arial" w:hAnsi="Arial" w:cs="Arial"/>
          <w:b/>
          <w:sz w:val="22"/>
          <w:szCs w:val="22"/>
        </w:rPr>
        <w:tab/>
      </w:r>
      <w:r w:rsidR="003A1BD9">
        <w:rPr>
          <w:rFonts w:ascii="Arial" w:hAnsi="Arial" w:cs="Arial"/>
          <w:b/>
          <w:sz w:val="22"/>
          <w:szCs w:val="22"/>
        </w:rPr>
        <w:t>OPPO</w:t>
      </w:r>
      <w:r w:rsidR="00A20E0B">
        <w:rPr>
          <w:rFonts w:ascii="Arial" w:hAnsi="Arial" w:cs="Arial"/>
          <w:b/>
          <w:sz w:val="22"/>
          <w:szCs w:val="22"/>
        </w:rPr>
        <w:t>,</w:t>
      </w:r>
      <w:r w:rsidR="006D7918">
        <w:rPr>
          <w:rFonts w:ascii="Arial" w:hAnsi="Arial" w:cs="Arial"/>
          <w:b/>
          <w:sz w:val="22"/>
          <w:szCs w:val="22"/>
        </w:rPr>
        <w:t xml:space="preserve"> </w:t>
      </w:r>
      <w:r w:rsidR="005F34BF" w:rsidRPr="005F34BF">
        <w:rPr>
          <w:rFonts w:ascii="Arial" w:hAnsi="Arial" w:cs="Arial"/>
          <w:b/>
          <w:sz w:val="22"/>
          <w:szCs w:val="22"/>
        </w:rPr>
        <w:t>LG Electronics</w:t>
      </w:r>
      <w:bookmarkStart w:id="2" w:name="_GoBack"/>
      <w:bookmarkEnd w:id="2"/>
    </w:p>
    <w:p w14:paraId="43AE0FA1" w14:textId="4D10B6B0"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3A1BD9" w:rsidRPr="003A1BD9">
        <w:rPr>
          <w:rFonts w:ascii="Arial" w:hAnsi="Arial" w:cs="Arial"/>
          <w:b/>
          <w:sz w:val="22"/>
          <w:szCs w:val="22"/>
        </w:rPr>
        <w:t xml:space="preserve">Work plan for RRM performance requirements of </w:t>
      </w:r>
      <w:r w:rsidR="00EF557F">
        <w:rPr>
          <w:rFonts w:ascii="Arial" w:hAnsi="Arial" w:cs="Arial"/>
          <w:b/>
          <w:sz w:val="22"/>
          <w:szCs w:val="22"/>
        </w:rPr>
        <w:t xml:space="preserve">R18 SL </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93CAF9A" w14:textId="5644BD51" w:rsidR="000862B2" w:rsidRPr="00E95E79" w:rsidRDefault="00C73244" w:rsidP="00BC76F5">
      <w:pPr>
        <w:spacing w:after="120"/>
        <w:jc w:val="both"/>
        <w:rPr>
          <w:sz w:val="21"/>
        </w:rPr>
      </w:pPr>
      <w:r>
        <w:rPr>
          <w:rFonts w:asciiTheme="minorEastAsia" w:eastAsiaTheme="minorEastAsia" w:hAnsiTheme="minorEastAsia" w:hint="eastAsia"/>
          <w:sz w:val="21"/>
          <w:lang w:val="en-GB"/>
        </w:rPr>
        <w:t>I</w:t>
      </w:r>
      <w:r>
        <w:rPr>
          <w:sz w:val="21"/>
          <w:lang w:val="en-GB"/>
        </w:rPr>
        <w:t xml:space="preserve">n last meeting, RAN4 has agreed on the draft CR split for core RRM requirements of SL-U and SL-CA, as attached [1][2]. </w:t>
      </w:r>
      <w:r w:rsidR="00115E3D" w:rsidRPr="00E95E79">
        <w:rPr>
          <w:sz w:val="21"/>
        </w:rPr>
        <w:t>According to the timeline of this R18</w:t>
      </w:r>
      <w:r w:rsidR="009F4E24" w:rsidRPr="00E95E79">
        <w:rPr>
          <w:sz w:val="21"/>
        </w:rPr>
        <w:t xml:space="preserve"> SL evolution</w:t>
      </w:r>
      <w:r w:rsidR="00115E3D" w:rsidRPr="00E95E79">
        <w:rPr>
          <w:sz w:val="21"/>
        </w:rPr>
        <w:t xml:space="preserve"> WI, the performance part discussion shall be started from this </w:t>
      </w:r>
      <w:r w:rsidR="00B44DDF" w:rsidRPr="00E95E79">
        <w:rPr>
          <w:sz w:val="21"/>
        </w:rPr>
        <w:t xml:space="preserve">RAN4#108bis </w:t>
      </w:r>
      <w:r w:rsidR="00115E3D" w:rsidRPr="00E95E79">
        <w:rPr>
          <w:sz w:val="21"/>
        </w:rPr>
        <w:t>meeting</w:t>
      </w:r>
      <w:r w:rsidR="00B44DDF" w:rsidRPr="00E95E79">
        <w:rPr>
          <w:sz w:val="21"/>
        </w:rPr>
        <w:t>. The TU budget for performance part is provided in</w:t>
      </w:r>
      <w:r w:rsidR="00E95E79" w:rsidRPr="00E95E79">
        <w:t xml:space="preserve"> </w:t>
      </w:r>
      <w:r w:rsidR="00E95E79" w:rsidRPr="00E95E79">
        <w:rPr>
          <w:sz w:val="21"/>
        </w:rPr>
        <w:t>RP-213678</w:t>
      </w:r>
      <w:r w:rsidR="00B44DDF" w:rsidRPr="00E95E79">
        <w:rPr>
          <w:sz w:val="21"/>
        </w:rPr>
        <w:t>, and the target completion due is RAN#10</w:t>
      </w:r>
      <w:r w:rsidR="00E95E79">
        <w:rPr>
          <w:sz w:val="21"/>
        </w:rPr>
        <w:t>5</w:t>
      </w:r>
      <w:r w:rsidR="00E95E79" w:rsidRPr="00E95E79">
        <w:rPr>
          <w:sz w:val="21"/>
        </w:rPr>
        <w:t xml:space="preserve"> [3]</w:t>
      </w:r>
      <w:r w:rsidR="00B44DDF" w:rsidRPr="00E95E79">
        <w:rPr>
          <w:sz w:val="21"/>
        </w:rPr>
        <w:t>.</w:t>
      </w:r>
      <w:r w:rsidR="00E95E79">
        <w:rPr>
          <w:sz w:val="21"/>
        </w:rPr>
        <w:t xml:space="preserve"> We have 5 meetings for </w:t>
      </w:r>
      <w:r w:rsidR="00AD31F2" w:rsidRPr="00AD31F2">
        <w:rPr>
          <w:sz w:val="21"/>
        </w:rPr>
        <w:t>RRM performance requirements</w:t>
      </w:r>
      <w:r w:rsidR="00AD31F2">
        <w:rPr>
          <w:sz w:val="21"/>
        </w:rPr>
        <w:t>, including RAN4#108bis, 109, 110, 110bis and 111.</w:t>
      </w:r>
    </w:p>
    <w:p w14:paraId="1CDA7EE0" w14:textId="1A4A01E2" w:rsidR="00B44DDF" w:rsidRPr="007A1DC4" w:rsidRDefault="00B44DDF" w:rsidP="00BC76F5">
      <w:pPr>
        <w:spacing w:after="120"/>
        <w:jc w:val="both"/>
        <w:rPr>
          <w:rFonts w:eastAsia="Batang"/>
          <w:sz w:val="21"/>
        </w:rPr>
      </w:pPr>
      <w:r w:rsidRPr="00E95E79">
        <w:rPr>
          <w:sz w:val="21"/>
        </w:rPr>
        <w:t xml:space="preserve">In this contribution, we discuss the </w:t>
      </w:r>
      <w:r w:rsidR="006B7121" w:rsidRPr="00E95E79">
        <w:rPr>
          <w:sz w:val="21"/>
        </w:rPr>
        <w:t>work</w:t>
      </w:r>
      <w:r w:rsidRPr="00E95E79">
        <w:rPr>
          <w:sz w:val="21"/>
        </w:rPr>
        <w:t xml:space="preserve"> plan for test case design </w:t>
      </w:r>
      <w:r w:rsidR="00C73244">
        <w:rPr>
          <w:sz w:val="21"/>
        </w:rPr>
        <w:t>and work splitting</w:t>
      </w:r>
      <w:r w:rsidRPr="00E95E79">
        <w:rPr>
          <w:sz w:val="21"/>
        </w:rPr>
        <w:t>.</w:t>
      </w:r>
    </w:p>
    <w:p w14:paraId="40306C2D" w14:textId="5DB9C8F7" w:rsidR="00040BC7" w:rsidRPr="00B722C2" w:rsidRDefault="00115E3D" w:rsidP="00040BC7">
      <w:pPr>
        <w:pStyle w:val="10"/>
        <w:numPr>
          <w:ilvl w:val="0"/>
          <w:numId w:val="10"/>
        </w:numPr>
        <w:pBdr>
          <w:top w:val="single" w:sz="12" w:space="2" w:color="auto"/>
        </w:pBdr>
        <w:jc w:val="both"/>
        <w:rPr>
          <w:sz w:val="32"/>
        </w:rPr>
      </w:pPr>
      <w:r>
        <w:rPr>
          <w:sz w:val="32"/>
        </w:rPr>
        <w:t>Time plan for test case design</w:t>
      </w:r>
    </w:p>
    <w:p w14:paraId="7D11032A" w14:textId="1F642AA6" w:rsidR="00183693" w:rsidRDefault="00B44DDF" w:rsidP="00B44DDF">
      <w:pPr>
        <w:spacing w:after="120"/>
        <w:jc w:val="both"/>
        <w:rPr>
          <w:sz w:val="21"/>
        </w:rPr>
      </w:pPr>
      <w:r w:rsidRPr="007A1DC4">
        <w:rPr>
          <w:sz w:val="21"/>
        </w:rPr>
        <w:t>The following work plan for test case design</w:t>
      </w:r>
      <w:r w:rsidR="006D7918">
        <w:rPr>
          <w:sz w:val="21"/>
        </w:rPr>
        <w:t xml:space="preserve"> [4]</w:t>
      </w:r>
      <w:r w:rsidRPr="007A1DC4">
        <w:rPr>
          <w:sz w:val="21"/>
        </w:rPr>
        <w:t xml:space="preserve"> </w:t>
      </w:r>
      <w:r w:rsidR="006D7918">
        <w:rPr>
          <w:sz w:val="21"/>
        </w:rPr>
        <w:t>was</w:t>
      </w:r>
      <w:r w:rsidR="008B577D">
        <w:rPr>
          <w:sz w:val="21"/>
        </w:rPr>
        <w:t xml:space="preserve"> agreed in RAN4#106bis meeting. </w:t>
      </w:r>
    </w:p>
    <w:tbl>
      <w:tblPr>
        <w:tblStyle w:val="aff"/>
        <w:tblW w:w="0" w:type="auto"/>
        <w:tblLook w:val="04A0" w:firstRow="1" w:lastRow="0" w:firstColumn="1" w:lastColumn="0" w:noHBand="0" w:noVBand="1"/>
      </w:tblPr>
      <w:tblGrid>
        <w:gridCol w:w="2092"/>
        <w:gridCol w:w="7537"/>
      </w:tblGrid>
      <w:tr w:rsidR="00493484" w:rsidRPr="003058C2" w14:paraId="2582D5B0" w14:textId="77777777" w:rsidTr="006D7918">
        <w:tc>
          <w:tcPr>
            <w:tcW w:w="2092" w:type="dxa"/>
            <w:vAlign w:val="center"/>
          </w:tcPr>
          <w:p w14:paraId="06386DDA" w14:textId="77777777" w:rsidR="00493484" w:rsidRPr="006D7918" w:rsidRDefault="00493484" w:rsidP="00DB777A">
            <w:pPr>
              <w:pStyle w:val="af0"/>
              <w:spacing w:after="0"/>
              <w:jc w:val="center"/>
              <w:rPr>
                <w:sz w:val="21"/>
                <w:lang w:eastAsia="ko-KR"/>
              </w:rPr>
            </w:pPr>
            <w:r w:rsidRPr="006D7918">
              <w:rPr>
                <w:rFonts w:hint="eastAsia"/>
                <w:sz w:val="21"/>
                <w:lang w:eastAsia="ko-KR"/>
              </w:rPr>
              <w:t>RAN4#108</w:t>
            </w:r>
            <w:r w:rsidRPr="006D7918">
              <w:rPr>
                <w:sz w:val="21"/>
                <w:lang w:eastAsia="ko-KR"/>
              </w:rPr>
              <w:t>-</w:t>
            </w:r>
            <w:r w:rsidRPr="006D7918">
              <w:rPr>
                <w:rFonts w:hint="eastAsia"/>
                <w:sz w:val="21"/>
                <w:lang w:eastAsia="ko-KR"/>
              </w:rPr>
              <w:t>bis</w:t>
            </w:r>
          </w:p>
        </w:tc>
        <w:tc>
          <w:tcPr>
            <w:tcW w:w="7537" w:type="dxa"/>
            <w:vAlign w:val="center"/>
          </w:tcPr>
          <w:p w14:paraId="19923FBE" w14:textId="77777777" w:rsidR="00493484" w:rsidRPr="006D7918" w:rsidRDefault="00493484" w:rsidP="00DB777A">
            <w:pPr>
              <w:pStyle w:val="af0"/>
              <w:spacing w:after="0"/>
              <w:rPr>
                <w:b/>
                <w:sz w:val="21"/>
                <w:lang w:eastAsia="ko-KR"/>
              </w:rPr>
            </w:pPr>
            <w:r w:rsidRPr="006D7918">
              <w:rPr>
                <w:b/>
                <w:sz w:val="21"/>
                <w:lang w:eastAsia="ko-KR"/>
              </w:rPr>
              <w:t>Performance part</w:t>
            </w:r>
          </w:p>
          <w:p w14:paraId="1AA42096" w14:textId="77777777" w:rsidR="00493484" w:rsidRPr="006D7918" w:rsidRDefault="00493484" w:rsidP="00493484">
            <w:pPr>
              <w:pStyle w:val="af0"/>
              <w:numPr>
                <w:ilvl w:val="0"/>
                <w:numId w:val="23"/>
              </w:numPr>
              <w:spacing w:after="0"/>
              <w:rPr>
                <w:sz w:val="21"/>
                <w:lang w:eastAsia="ko-KR"/>
              </w:rPr>
            </w:pPr>
            <w:r w:rsidRPr="006D7918">
              <w:rPr>
                <w:sz w:val="21"/>
                <w:lang w:eastAsia="ko-KR"/>
              </w:rPr>
              <w:t>Initial discussion on the list of test cases</w:t>
            </w:r>
          </w:p>
        </w:tc>
      </w:tr>
      <w:tr w:rsidR="00493484" w14:paraId="1F109C95" w14:textId="77777777" w:rsidTr="006D7918">
        <w:trPr>
          <w:trHeight w:val="47"/>
        </w:trPr>
        <w:tc>
          <w:tcPr>
            <w:tcW w:w="2092" w:type="dxa"/>
            <w:vAlign w:val="center"/>
          </w:tcPr>
          <w:p w14:paraId="274C8772" w14:textId="77777777" w:rsidR="00493484" w:rsidRPr="006D7918" w:rsidRDefault="00493484" w:rsidP="00DB777A">
            <w:pPr>
              <w:pStyle w:val="af0"/>
              <w:spacing w:after="0"/>
              <w:jc w:val="center"/>
              <w:rPr>
                <w:sz w:val="21"/>
                <w:lang w:eastAsia="ko-KR"/>
              </w:rPr>
            </w:pPr>
            <w:r w:rsidRPr="006D7918">
              <w:rPr>
                <w:rFonts w:hint="eastAsia"/>
                <w:sz w:val="21"/>
                <w:lang w:eastAsia="ko-KR"/>
              </w:rPr>
              <w:t>RAN4#109</w:t>
            </w:r>
          </w:p>
        </w:tc>
        <w:tc>
          <w:tcPr>
            <w:tcW w:w="7537" w:type="dxa"/>
            <w:vAlign w:val="center"/>
          </w:tcPr>
          <w:p w14:paraId="41874142" w14:textId="77777777" w:rsidR="00493484" w:rsidRPr="006D7918" w:rsidRDefault="00493484" w:rsidP="00DB777A">
            <w:pPr>
              <w:pStyle w:val="af0"/>
              <w:spacing w:after="0"/>
              <w:rPr>
                <w:b/>
                <w:sz w:val="21"/>
                <w:lang w:eastAsia="ko-KR"/>
              </w:rPr>
            </w:pPr>
            <w:r w:rsidRPr="006D7918">
              <w:rPr>
                <w:b/>
                <w:sz w:val="21"/>
                <w:lang w:eastAsia="ko-KR"/>
              </w:rPr>
              <w:t>Performance part</w:t>
            </w:r>
          </w:p>
          <w:p w14:paraId="7CDF56C4" w14:textId="77777777" w:rsidR="00493484" w:rsidRPr="006D7918" w:rsidRDefault="00493484" w:rsidP="00493484">
            <w:pPr>
              <w:pStyle w:val="af0"/>
              <w:numPr>
                <w:ilvl w:val="0"/>
                <w:numId w:val="23"/>
              </w:numPr>
              <w:spacing w:after="0"/>
              <w:rPr>
                <w:sz w:val="21"/>
                <w:lang w:eastAsia="ko-KR"/>
              </w:rPr>
            </w:pPr>
            <w:r w:rsidRPr="006D7918">
              <w:rPr>
                <w:sz w:val="21"/>
                <w:lang w:eastAsia="ko-KR"/>
              </w:rPr>
              <w:t>Discussion and finalization on the list of test cases</w:t>
            </w:r>
          </w:p>
        </w:tc>
      </w:tr>
      <w:tr w:rsidR="00493484" w14:paraId="1BA12E51" w14:textId="77777777" w:rsidTr="006D7918">
        <w:trPr>
          <w:trHeight w:val="47"/>
        </w:trPr>
        <w:tc>
          <w:tcPr>
            <w:tcW w:w="2092" w:type="dxa"/>
            <w:vAlign w:val="center"/>
          </w:tcPr>
          <w:p w14:paraId="5B53D1E0" w14:textId="77777777" w:rsidR="00493484" w:rsidRPr="006D7918" w:rsidRDefault="00493484" w:rsidP="00DB777A">
            <w:pPr>
              <w:pStyle w:val="af0"/>
              <w:spacing w:after="0"/>
              <w:jc w:val="center"/>
              <w:rPr>
                <w:sz w:val="21"/>
                <w:lang w:eastAsia="ko-KR"/>
              </w:rPr>
            </w:pPr>
            <w:r w:rsidRPr="006D7918">
              <w:rPr>
                <w:rFonts w:hint="eastAsia"/>
                <w:sz w:val="21"/>
                <w:lang w:eastAsia="ko-KR"/>
              </w:rPr>
              <w:t>RAN4#110</w:t>
            </w:r>
          </w:p>
        </w:tc>
        <w:tc>
          <w:tcPr>
            <w:tcW w:w="7537" w:type="dxa"/>
            <w:vAlign w:val="center"/>
          </w:tcPr>
          <w:p w14:paraId="39A75EBC" w14:textId="77777777" w:rsidR="00493484" w:rsidRPr="006D7918" w:rsidRDefault="00493484" w:rsidP="00DB777A">
            <w:pPr>
              <w:pStyle w:val="af0"/>
              <w:spacing w:after="0"/>
              <w:rPr>
                <w:sz w:val="21"/>
                <w:lang w:eastAsia="ko-KR"/>
              </w:rPr>
            </w:pPr>
            <w:r w:rsidRPr="006D7918">
              <w:rPr>
                <w:b/>
                <w:sz w:val="21"/>
                <w:lang w:eastAsia="ko-KR"/>
              </w:rPr>
              <w:t>Performance part</w:t>
            </w:r>
          </w:p>
          <w:p w14:paraId="64EA1C66" w14:textId="77777777" w:rsidR="00493484" w:rsidRPr="006D7918" w:rsidRDefault="00493484" w:rsidP="00493484">
            <w:pPr>
              <w:pStyle w:val="af0"/>
              <w:numPr>
                <w:ilvl w:val="0"/>
                <w:numId w:val="23"/>
              </w:numPr>
              <w:spacing w:after="0"/>
              <w:rPr>
                <w:sz w:val="21"/>
                <w:lang w:eastAsia="ko-KR"/>
              </w:rPr>
            </w:pPr>
            <w:r w:rsidRPr="006D7918">
              <w:rPr>
                <w:sz w:val="21"/>
                <w:lang w:eastAsia="ko-KR"/>
              </w:rPr>
              <w:t>Discussion and finalization of CR work split</w:t>
            </w:r>
          </w:p>
          <w:p w14:paraId="0450678D" w14:textId="77777777" w:rsidR="00493484" w:rsidRPr="006D7918" w:rsidRDefault="00493484" w:rsidP="00493484">
            <w:pPr>
              <w:pStyle w:val="af0"/>
              <w:numPr>
                <w:ilvl w:val="0"/>
                <w:numId w:val="23"/>
              </w:numPr>
              <w:spacing w:after="0"/>
              <w:rPr>
                <w:sz w:val="21"/>
                <w:lang w:eastAsia="ko-KR"/>
              </w:rPr>
            </w:pPr>
            <w:r w:rsidRPr="006D7918">
              <w:rPr>
                <w:sz w:val="21"/>
                <w:lang w:eastAsia="ko-KR"/>
              </w:rPr>
              <w:t>D</w:t>
            </w:r>
            <w:r w:rsidRPr="006D7918">
              <w:rPr>
                <w:rFonts w:hint="eastAsia"/>
                <w:sz w:val="21"/>
                <w:lang w:eastAsia="ko-KR"/>
              </w:rPr>
              <w:t>iscuss</w:t>
            </w:r>
            <w:r w:rsidRPr="006D7918">
              <w:rPr>
                <w:sz w:val="21"/>
                <w:lang w:eastAsia="ko-KR"/>
              </w:rPr>
              <w:t>ion on</w:t>
            </w:r>
            <w:r w:rsidRPr="006D7918">
              <w:rPr>
                <w:rFonts w:hint="eastAsia"/>
                <w:sz w:val="21"/>
                <w:lang w:eastAsia="ko-KR"/>
              </w:rPr>
              <w:t xml:space="preserve"> </w:t>
            </w:r>
            <w:r w:rsidRPr="006D7918">
              <w:rPr>
                <w:sz w:val="21"/>
                <w:lang w:eastAsia="ko-KR"/>
              </w:rPr>
              <w:t>test cases based on the finalized list</w:t>
            </w:r>
          </w:p>
        </w:tc>
      </w:tr>
      <w:tr w:rsidR="00493484" w14:paraId="7E68BF6C" w14:textId="77777777" w:rsidTr="006D7918">
        <w:trPr>
          <w:trHeight w:val="47"/>
        </w:trPr>
        <w:tc>
          <w:tcPr>
            <w:tcW w:w="2092" w:type="dxa"/>
            <w:vAlign w:val="center"/>
          </w:tcPr>
          <w:p w14:paraId="117AA5B5" w14:textId="77777777" w:rsidR="00493484" w:rsidRPr="006D7918" w:rsidRDefault="00493484" w:rsidP="00DB777A">
            <w:pPr>
              <w:pStyle w:val="af0"/>
              <w:spacing w:after="0"/>
              <w:jc w:val="center"/>
              <w:rPr>
                <w:sz w:val="21"/>
                <w:lang w:eastAsia="ko-KR"/>
              </w:rPr>
            </w:pPr>
            <w:r w:rsidRPr="006D7918">
              <w:rPr>
                <w:rFonts w:hint="eastAsia"/>
                <w:sz w:val="21"/>
                <w:lang w:eastAsia="ko-KR"/>
              </w:rPr>
              <w:t>RAN4#110</w:t>
            </w:r>
            <w:r w:rsidRPr="006D7918">
              <w:rPr>
                <w:sz w:val="21"/>
                <w:lang w:eastAsia="ko-KR"/>
              </w:rPr>
              <w:t>-bis</w:t>
            </w:r>
          </w:p>
        </w:tc>
        <w:tc>
          <w:tcPr>
            <w:tcW w:w="7537" w:type="dxa"/>
            <w:vAlign w:val="center"/>
          </w:tcPr>
          <w:p w14:paraId="2933C0C9" w14:textId="77777777" w:rsidR="00493484" w:rsidRPr="006D7918" w:rsidRDefault="00493484" w:rsidP="00DB777A">
            <w:pPr>
              <w:pStyle w:val="af0"/>
              <w:spacing w:after="0"/>
              <w:rPr>
                <w:sz w:val="21"/>
                <w:lang w:eastAsia="ko-KR"/>
              </w:rPr>
            </w:pPr>
            <w:r w:rsidRPr="006D7918">
              <w:rPr>
                <w:b/>
                <w:sz w:val="21"/>
                <w:lang w:eastAsia="ko-KR"/>
              </w:rPr>
              <w:t>Performance part</w:t>
            </w:r>
          </w:p>
          <w:p w14:paraId="4177A30E" w14:textId="77777777" w:rsidR="00493484" w:rsidRPr="006D7918" w:rsidRDefault="00493484" w:rsidP="00493484">
            <w:pPr>
              <w:pStyle w:val="af0"/>
              <w:numPr>
                <w:ilvl w:val="0"/>
                <w:numId w:val="23"/>
              </w:numPr>
              <w:spacing w:after="0"/>
              <w:rPr>
                <w:sz w:val="21"/>
                <w:lang w:eastAsia="ko-KR"/>
              </w:rPr>
            </w:pPr>
            <w:r w:rsidRPr="006D7918">
              <w:rPr>
                <w:sz w:val="21"/>
                <w:lang w:eastAsia="ko-KR"/>
              </w:rPr>
              <w:t>Initial d</w:t>
            </w:r>
            <w:r w:rsidRPr="006D7918">
              <w:rPr>
                <w:rFonts w:hint="eastAsia"/>
                <w:sz w:val="21"/>
                <w:lang w:eastAsia="ko-KR"/>
              </w:rPr>
              <w:t xml:space="preserve">raft </w:t>
            </w:r>
            <w:r w:rsidRPr="006D7918">
              <w:rPr>
                <w:sz w:val="21"/>
                <w:lang w:eastAsia="ko-KR"/>
              </w:rPr>
              <w:t>CR submission</w:t>
            </w:r>
          </w:p>
          <w:p w14:paraId="25B7273B" w14:textId="77777777" w:rsidR="00493484" w:rsidRPr="006D7918" w:rsidRDefault="00493484" w:rsidP="00493484">
            <w:pPr>
              <w:pStyle w:val="af0"/>
              <w:numPr>
                <w:ilvl w:val="0"/>
                <w:numId w:val="23"/>
              </w:numPr>
              <w:spacing w:after="0"/>
              <w:rPr>
                <w:sz w:val="21"/>
                <w:lang w:eastAsia="ko-KR"/>
              </w:rPr>
            </w:pPr>
            <w:r w:rsidRPr="006D7918">
              <w:rPr>
                <w:sz w:val="21"/>
                <w:lang w:eastAsia="ko-KR"/>
              </w:rPr>
              <w:t>Discussion on remaining issues</w:t>
            </w:r>
          </w:p>
        </w:tc>
      </w:tr>
      <w:tr w:rsidR="00493484" w:rsidRPr="005C429C" w14:paraId="5BD346FC" w14:textId="77777777" w:rsidTr="006D7918">
        <w:trPr>
          <w:trHeight w:val="47"/>
        </w:trPr>
        <w:tc>
          <w:tcPr>
            <w:tcW w:w="2092" w:type="dxa"/>
            <w:vAlign w:val="center"/>
          </w:tcPr>
          <w:p w14:paraId="13848CE5" w14:textId="77777777" w:rsidR="00493484" w:rsidRPr="006D7918" w:rsidRDefault="00493484" w:rsidP="00DB777A">
            <w:pPr>
              <w:pStyle w:val="af0"/>
              <w:spacing w:after="0"/>
              <w:jc w:val="center"/>
              <w:rPr>
                <w:sz w:val="21"/>
                <w:lang w:eastAsia="ko-KR"/>
              </w:rPr>
            </w:pPr>
            <w:r w:rsidRPr="006D7918">
              <w:rPr>
                <w:rFonts w:hint="eastAsia"/>
                <w:sz w:val="21"/>
                <w:lang w:eastAsia="ko-KR"/>
              </w:rPr>
              <w:t>RAN4#111</w:t>
            </w:r>
          </w:p>
        </w:tc>
        <w:tc>
          <w:tcPr>
            <w:tcW w:w="7537" w:type="dxa"/>
            <w:vAlign w:val="center"/>
          </w:tcPr>
          <w:p w14:paraId="5F1DEE01" w14:textId="77777777" w:rsidR="00493484" w:rsidRPr="006D7918" w:rsidRDefault="00493484" w:rsidP="00DB777A">
            <w:pPr>
              <w:pStyle w:val="af0"/>
              <w:spacing w:after="0"/>
              <w:rPr>
                <w:sz w:val="21"/>
                <w:lang w:eastAsia="ko-KR"/>
              </w:rPr>
            </w:pPr>
            <w:r w:rsidRPr="006D7918">
              <w:rPr>
                <w:b/>
                <w:sz w:val="21"/>
                <w:lang w:eastAsia="ko-KR"/>
              </w:rPr>
              <w:t>Performance part</w:t>
            </w:r>
          </w:p>
          <w:p w14:paraId="1A407AC7" w14:textId="77777777" w:rsidR="00493484" w:rsidRPr="006D7918" w:rsidRDefault="00493484" w:rsidP="00493484">
            <w:pPr>
              <w:pStyle w:val="af0"/>
              <w:numPr>
                <w:ilvl w:val="0"/>
                <w:numId w:val="23"/>
              </w:numPr>
              <w:spacing w:after="0"/>
              <w:rPr>
                <w:sz w:val="21"/>
                <w:lang w:eastAsia="ko-KR"/>
              </w:rPr>
            </w:pPr>
            <w:r w:rsidRPr="006D7918">
              <w:rPr>
                <w:rFonts w:hint="eastAsia"/>
                <w:sz w:val="21"/>
                <w:lang w:eastAsia="ko-KR"/>
              </w:rPr>
              <w:t>Discuss</w:t>
            </w:r>
            <w:r w:rsidRPr="006D7918">
              <w:rPr>
                <w:sz w:val="21"/>
                <w:lang w:eastAsia="ko-KR"/>
              </w:rPr>
              <w:t xml:space="preserve">ion </w:t>
            </w:r>
            <w:r w:rsidRPr="006D7918">
              <w:rPr>
                <w:rFonts w:hint="eastAsia"/>
                <w:sz w:val="21"/>
                <w:lang w:eastAsia="ko-KR"/>
              </w:rPr>
              <w:t>and conclu</w:t>
            </w:r>
            <w:r w:rsidRPr="006D7918">
              <w:rPr>
                <w:sz w:val="21"/>
                <w:lang w:eastAsia="ko-KR"/>
              </w:rPr>
              <w:t>sion on</w:t>
            </w:r>
            <w:r w:rsidRPr="006D7918">
              <w:rPr>
                <w:rFonts w:hint="eastAsia"/>
                <w:sz w:val="21"/>
                <w:lang w:eastAsia="ko-KR"/>
              </w:rPr>
              <w:t xml:space="preserve"> remaining issues</w:t>
            </w:r>
          </w:p>
          <w:p w14:paraId="36B2D2AD" w14:textId="77777777" w:rsidR="00493484" w:rsidRPr="006D7918" w:rsidRDefault="00493484" w:rsidP="00493484">
            <w:pPr>
              <w:pStyle w:val="af0"/>
              <w:numPr>
                <w:ilvl w:val="0"/>
                <w:numId w:val="23"/>
              </w:numPr>
              <w:spacing w:after="0"/>
              <w:rPr>
                <w:sz w:val="21"/>
                <w:lang w:eastAsia="ko-KR"/>
              </w:rPr>
            </w:pPr>
            <w:r w:rsidRPr="006D7918">
              <w:rPr>
                <w:sz w:val="21"/>
                <w:lang w:eastAsia="ko-KR"/>
              </w:rPr>
              <w:t xml:space="preserve">Agreement on final CRs </w:t>
            </w:r>
          </w:p>
          <w:p w14:paraId="0548FB09" w14:textId="77777777" w:rsidR="00493484" w:rsidRPr="006D7918" w:rsidRDefault="00493484" w:rsidP="00493484">
            <w:pPr>
              <w:pStyle w:val="af0"/>
              <w:numPr>
                <w:ilvl w:val="0"/>
                <w:numId w:val="23"/>
              </w:numPr>
              <w:spacing w:after="0"/>
              <w:rPr>
                <w:sz w:val="21"/>
                <w:lang w:eastAsia="ko-KR"/>
              </w:rPr>
            </w:pPr>
            <w:r w:rsidRPr="006D7918">
              <w:rPr>
                <w:sz w:val="21"/>
                <w:lang w:eastAsia="ko-KR"/>
              </w:rPr>
              <w:t>Finalization of the performance part</w:t>
            </w:r>
          </w:p>
        </w:tc>
      </w:tr>
    </w:tbl>
    <w:p w14:paraId="1F77F8B8" w14:textId="77777777" w:rsidR="006D7918" w:rsidRDefault="006D7918" w:rsidP="00B44DDF">
      <w:pPr>
        <w:spacing w:after="120"/>
        <w:jc w:val="both"/>
        <w:rPr>
          <w:sz w:val="21"/>
        </w:rPr>
      </w:pPr>
    </w:p>
    <w:p w14:paraId="6C514E5E" w14:textId="7E01A085" w:rsidR="00493484" w:rsidRPr="00493484" w:rsidRDefault="006D7918" w:rsidP="00B44DDF">
      <w:pPr>
        <w:spacing w:after="120"/>
        <w:jc w:val="both"/>
        <w:rPr>
          <w:rFonts w:eastAsiaTheme="minorEastAsia"/>
          <w:sz w:val="21"/>
        </w:rPr>
      </w:pPr>
      <w:r>
        <w:rPr>
          <w:sz w:val="21"/>
        </w:rPr>
        <w:t>We</w:t>
      </w:r>
      <w:r w:rsidRPr="007A1DC4">
        <w:rPr>
          <w:sz w:val="21"/>
        </w:rPr>
        <w:t xml:space="preserve"> propose</w:t>
      </w:r>
      <w:r>
        <w:rPr>
          <w:sz w:val="21"/>
        </w:rPr>
        <w:t xml:space="preserve"> to update some more details of work plan for test case design</w:t>
      </w:r>
      <w:r w:rsidRPr="007A1DC4">
        <w:rPr>
          <w:sz w:val="21"/>
        </w:rPr>
        <w:t>,</w:t>
      </w:r>
      <w:r>
        <w:rPr>
          <w:sz w:val="21"/>
        </w:rPr>
        <w:t xml:space="preserve"> including SL-U and SL-CA. In this meeting, we aim to agree on updated work plan and work splitting for test case design.</w:t>
      </w:r>
    </w:p>
    <w:p w14:paraId="269B4DA6" w14:textId="77777777" w:rsidR="00BE1FAC" w:rsidRPr="007A1DC4" w:rsidRDefault="00BE1FAC" w:rsidP="00BE1FAC">
      <w:pPr>
        <w:numPr>
          <w:ilvl w:val="0"/>
          <w:numId w:val="21"/>
        </w:numPr>
        <w:autoSpaceDE w:val="0"/>
        <w:autoSpaceDN w:val="0"/>
        <w:adjustRightInd w:val="0"/>
        <w:spacing w:after="120" w:line="252" w:lineRule="auto"/>
        <w:ind w:left="426" w:hanging="426"/>
        <w:rPr>
          <w:b/>
          <w:bCs/>
          <w:color w:val="000000"/>
          <w:sz w:val="21"/>
          <w:u w:val="single"/>
        </w:rPr>
      </w:pPr>
      <w:r w:rsidRPr="007A1DC4">
        <w:rPr>
          <w:b/>
          <w:bCs/>
          <w:color w:val="000000"/>
          <w:sz w:val="21"/>
          <w:u w:val="single"/>
        </w:rPr>
        <w:t>3GPP RAN4 #108-bis meeting (Oct, 2023)</w:t>
      </w:r>
    </w:p>
    <w:p w14:paraId="2EFE9F70" w14:textId="037EA89A" w:rsidR="00BE1FAC" w:rsidRPr="00A20E0B" w:rsidRDefault="00BE1FAC" w:rsidP="00BE1FAC">
      <w:pPr>
        <w:numPr>
          <w:ilvl w:val="2"/>
          <w:numId w:val="13"/>
        </w:numPr>
        <w:tabs>
          <w:tab w:val="left" w:pos="990"/>
        </w:tabs>
        <w:autoSpaceDE w:val="0"/>
        <w:autoSpaceDN w:val="0"/>
        <w:adjustRightInd w:val="0"/>
        <w:spacing w:after="120" w:line="252" w:lineRule="auto"/>
        <w:ind w:left="810"/>
        <w:rPr>
          <w:color w:val="000000"/>
          <w:sz w:val="21"/>
        </w:rPr>
      </w:pPr>
      <w:r w:rsidRPr="00A20E0B">
        <w:rPr>
          <w:color w:val="000000"/>
          <w:sz w:val="21"/>
        </w:rPr>
        <w:t xml:space="preserve">Discuss to achieve consensus on the </w:t>
      </w:r>
      <w:r w:rsidR="006D7918" w:rsidRPr="00A20E0B">
        <w:rPr>
          <w:color w:val="000000"/>
          <w:sz w:val="21"/>
        </w:rPr>
        <w:t xml:space="preserve">updated </w:t>
      </w:r>
      <w:r w:rsidRPr="00A20E0B">
        <w:rPr>
          <w:color w:val="000000"/>
          <w:sz w:val="21"/>
        </w:rPr>
        <w:t>work plan [RAN4]</w:t>
      </w:r>
    </w:p>
    <w:p w14:paraId="1C8A6899" w14:textId="44A2FB42" w:rsidR="00841624" w:rsidRPr="00A20E0B" w:rsidRDefault="00841624" w:rsidP="00841624">
      <w:pPr>
        <w:numPr>
          <w:ilvl w:val="2"/>
          <w:numId w:val="13"/>
        </w:numPr>
        <w:tabs>
          <w:tab w:val="left" w:pos="990"/>
        </w:tabs>
        <w:autoSpaceDE w:val="0"/>
        <w:autoSpaceDN w:val="0"/>
        <w:adjustRightInd w:val="0"/>
        <w:spacing w:after="120" w:line="252" w:lineRule="auto"/>
        <w:ind w:left="810"/>
        <w:rPr>
          <w:color w:val="000000"/>
          <w:sz w:val="21"/>
        </w:rPr>
      </w:pPr>
      <w:r w:rsidRPr="00A20E0B">
        <w:rPr>
          <w:color w:val="000000"/>
          <w:sz w:val="21"/>
        </w:rPr>
        <w:t>Initial discussion on the work splitting for test case design [RAN4]</w:t>
      </w:r>
    </w:p>
    <w:p w14:paraId="7937661F" w14:textId="77777777" w:rsidR="00BE1FAC" w:rsidRPr="00A20E0B" w:rsidRDefault="00BE1FAC" w:rsidP="00BE1FAC">
      <w:pPr>
        <w:numPr>
          <w:ilvl w:val="0"/>
          <w:numId w:val="21"/>
        </w:numPr>
        <w:autoSpaceDE w:val="0"/>
        <w:autoSpaceDN w:val="0"/>
        <w:adjustRightInd w:val="0"/>
        <w:spacing w:after="120" w:line="252" w:lineRule="auto"/>
        <w:ind w:left="426" w:hanging="426"/>
        <w:rPr>
          <w:b/>
          <w:bCs/>
          <w:color w:val="000000"/>
          <w:sz w:val="21"/>
          <w:u w:val="single"/>
        </w:rPr>
      </w:pPr>
      <w:r w:rsidRPr="00A20E0B">
        <w:rPr>
          <w:b/>
          <w:bCs/>
          <w:color w:val="000000"/>
          <w:sz w:val="21"/>
          <w:u w:val="single"/>
        </w:rPr>
        <w:t>3GPP RAN4 #109 meeting (Nov, 2023)</w:t>
      </w:r>
    </w:p>
    <w:p w14:paraId="5D55BCAE" w14:textId="77777777" w:rsidR="00BE1FAC" w:rsidRPr="00A20E0B" w:rsidRDefault="00BE1FAC" w:rsidP="00BE1FAC">
      <w:pPr>
        <w:numPr>
          <w:ilvl w:val="2"/>
          <w:numId w:val="13"/>
        </w:numPr>
        <w:tabs>
          <w:tab w:val="left" w:pos="990"/>
        </w:tabs>
        <w:autoSpaceDE w:val="0"/>
        <w:autoSpaceDN w:val="0"/>
        <w:adjustRightInd w:val="0"/>
        <w:spacing w:after="120" w:line="252" w:lineRule="auto"/>
        <w:ind w:left="810"/>
        <w:rPr>
          <w:color w:val="000000"/>
          <w:sz w:val="21"/>
        </w:rPr>
      </w:pPr>
      <w:r w:rsidRPr="00A20E0B">
        <w:rPr>
          <w:color w:val="000000"/>
          <w:sz w:val="21"/>
        </w:rPr>
        <w:t>Discuss and agree on the work splitting for test case design [RAN4]</w:t>
      </w:r>
    </w:p>
    <w:p w14:paraId="3D343E25" w14:textId="77777777" w:rsidR="00BE1FAC" w:rsidRPr="00911323" w:rsidRDefault="00BE1FAC" w:rsidP="00BE1FAC">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Initial discussion on configurations/parameters for test cases [RAN4]</w:t>
      </w:r>
    </w:p>
    <w:p w14:paraId="1840F09A" w14:textId="77777777" w:rsidR="00BE1FAC" w:rsidRPr="007A1DC4" w:rsidRDefault="00BE1FAC" w:rsidP="00BE1FAC">
      <w:pPr>
        <w:numPr>
          <w:ilvl w:val="0"/>
          <w:numId w:val="21"/>
        </w:numPr>
        <w:autoSpaceDE w:val="0"/>
        <w:autoSpaceDN w:val="0"/>
        <w:adjustRightInd w:val="0"/>
        <w:spacing w:after="120" w:line="252" w:lineRule="auto"/>
        <w:ind w:left="426" w:hanging="426"/>
        <w:rPr>
          <w:b/>
          <w:bCs/>
          <w:color w:val="000000"/>
          <w:sz w:val="21"/>
          <w:u w:val="single"/>
        </w:rPr>
      </w:pPr>
      <w:r w:rsidRPr="007A1DC4">
        <w:rPr>
          <w:b/>
          <w:bCs/>
          <w:color w:val="000000"/>
          <w:sz w:val="21"/>
          <w:u w:val="single"/>
        </w:rPr>
        <w:t>3GPP RAN4 #110 meeting (Feb, 2024)</w:t>
      </w:r>
    </w:p>
    <w:p w14:paraId="0E5B11A6" w14:textId="77777777" w:rsidR="00BE1FAC" w:rsidRPr="007A1DC4" w:rsidRDefault="00BE1FAC" w:rsidP="00BE1FAC">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 xml:space="preserve">Continue the discussion on </w:t>
      </w:r>
      <w:r w:rsidRPr="007A1DC4">
        <w:rPr>
          <w:color w:val="000000"/>
          <w:sz w:val="21"/>
        </w:rPr>
        <w:t>the configurations/parameters for test cases [RAN4]</w:t>
      </w:r>
    </w:p>
    <w:p w14:paraId="56C0CEA4" w14:textId="77777777" w:rsidR="00BE1FAC" w:rsidRDefault="00BE1FAC" w:rsidP="00BE1FAC">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Continue the discussion on</w:t>
      </w:r>
      <w:r w:rsidRPr="007A1DC4">
        <w:rPr>
          <w:color w:val="000000"/>
          <w:sz w:val="21"/>
        </w:rPr>
        <w:t xml:space="preserve"> draft test cases [RAN4]</w:t>
      </w:r>
    </w:p>
    <w:p w14:paraId="3DC45267" w14:textId="22BAB67D" w:rsidR="00BE1FAC" w:rsidRPr="00911323" w:rsidRDefault="00BE1FAC" w:rsidP="00BE1FAC">
      <w:pPr>
        <w:numPr>
          <w:ilvl w:val="1"/>
          <w:numId w:val="13"/>
        </w:numPr>
        <w:tabs>
          <w:tab w:val="left" w:pos="990"/>
        </w:tabs>
        <w:autoSpaceDE w:val="0"/>
        <w:autoSpaceDN w:val="0"/>
        <w:adjustRightInd w:val="0"/>
        <w:spacing w:after="120" w:line="252" w:lineRule="auto"/>
        <w:rPr>
          <w:color w:val="000000"/>
          <w:sz w:val="21"/>
        </w:rPr>
      </w:pPr>
      <w:r w:rsidRPr="007A1DC4">
        <w:rPr>
          <w:color w:val="000000"/>
          <w:sz w:val="21"/>
        </w:rPr>
        <w:t xml:space="preserve">Draft CR for test cases </w:t>
      </w:r>
      <w:r>
        <w:rPr>
          <w:color w:val="000000"/>
          <w:sz w:val="21"/>
        </w:rPr>
        <w:t xml:space="preserve">for SL-CA </w:t>
      </w:r>
      <w:r w:rsidR="006B79F3">
        <w:rPr>
          <w:color w:val="000000"/>
          <w:sz w:val="21"/>
        </w:rPr>
        <w:t xml:space="preserve">and SL-U </w:t>
      </w:r>
      <w:r w:rsidRPr="007A1DC4">
        <w:rPr>
          <w:color w:val="000000"/>
          <w:sz w:val="21"/>
        </w:rPr>
        <w:t xml:space="preserve">are expected </w:t>
      </w:r>
    </w:p>
    <w:p w14:paraId="2F9A17AE" w14:textId="159CDA45" w:rsidR="00BE1FAC" w:rsidRDefault="00BE1FAC" w:rsidP="00BE1FAC">
      <w:pPr>
        <w:numPr>
          <w:ilvl w:val="0"/>
          <w:numId w:val="21"/>
        </w:numPr>
        <w:autoSpaceDE w:val="0"/>
        <w:autoSpaceDN w:val="0"/>
        <w:adjustRightInd w:val="0"/>
        <w:spacing w:after="120" w:line="252" w:lineRule="auto"/>
        <w:ind w:left="426" w:hanging="426"/>
        <w:rPr>
          <w:b/>
          <w:bCs/>
          <w:color w:val="000000"/>
          <w:sz w:val="21"/>
          <w:u w:val="single"/>
        </w:rPr>
      </w:pPr>
      <w:r w:rsidRPr="007A1DC4">
        <w:rPr>
          <w:b/>
          <w:bCs/>
          <w:color w:val="000000"/>
          <w:sz w:val="21"/>
          <w:u w:val="single"/>
        </w:rPr>
        <w:lastRenderedPageBreak/>
        <w:t>3GPP RAN4 #1</w:t>
      </w:r>
      <w:r>
        <w:rPr>
          <w:b/>
          <w:bCs/>
          <w:color w:val="000000"/>
          <w:sz w:val="21"/>
          <w:u w:val="single"/>
        </w:rPr>
        <w:t>10bis</w:t>
      </w:r>
      <w:r w:rsidRPr="007A1DC4">
        <w:rPr>
          <w:b/>
          <w:bCs/>
          <w:color w:val="000000"/>
          <w:sz w:val="21"/>
          <w:u w:val="single"/>
        </w:rPr>
        <w:t xml:space="preserve"> meeting (</w:t>
      </w:r>
      <w:r>
        <w:rPr>
          <w:b/>
          <w:bCs/>
          <w:color w:val="000000"/>
          <w:sz w:val="21"/>
          <w:u w:val="single"/>
        </w:rPr>
        <w:t>Apr</w:t>
      </w:r>
      <w:r w:rsidRPr="007A1DC4">
        <w:rPr>
          <w:b/>
          <w:bCs/>
          <w:color w:val="000000"/>
          <w:sz w:val="21"/>
          <w:u w:val="single"/>
        </w:rPr>
        <w:t xml:space="preserve">, </w:t>
      </w:r>
      <w:r w:rsidR="0060001C" w:rsidRPr="007A1DC4">
        <w:rPr>
          <w:b/>
          <w:bCs/>
          <w:color w:val="000000"/>
          <w:sz w:val="21"/>
          <w:u w:val="single"/>
        </w:rPr>
        <w:t>202</w:t>
      </w:r>
      <w:r w:rsidR="0060001C">
        <w:rPr>
          <w:b/>
          <w:bCs/>
          <w:color w:val="000000"/>
          <w:sz w:val="21"/>
          <w:u w:val="single"/>
        </w:rPr>
        <w:t>4</w:t>
      </w:r>
      <w:r w:rsidRPr="007A1DC4">
        <w:rPr>
          <w:b/>
          <w:bCs/>
          <w:color w:val="000000"/>
          <w:sz w:val="21"/>
          <w:u w:val="single"/>
        </w:rPr>
        <w:t>)</w:t>
      </w:r>
    </w:p>
    <w:p w14:paraId="22D20F14" w14:textId="77777777" w:rsidR="006B79F3" w:rsidRPr="007A1DC4" w:rsidRDefault="006B79F3" w:rsidP="006B79F3">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F</w:t>
      </w:r>
      <w:r w:rsidRPr="007A1DC4">
        <w:rPr>
          <w:color w:val="000000"/>
          <w:sz w:val="21"/>
        </w:rPr>
        <w:t>inalize the configurations/parameters for test cases [RAN4]</w:t>
      </w:r>
    </w:p>
    <w:p w14:paraId="6F992969" w14:textId="77777777" w:rsidR="006B79F3" w:rsidRDefault="006B79F3" w:rsidP="006B79F3">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Discuss and endorse/agree on the CRs of test cases [RAN4]</w:t>
      </w:r>
    </w:p>
    <w:p w14:paraId="3B2F385A" w14:textId="5435AF67" w:rsidR="00BE1FAC" w:rsidRPr="007A1DC4" w:rsidRDefault="00BE1FAC" w:rsidP="00BE1FAC">
      <w:pPr>
        <w:numPr>
          <w:ilvl w:val="0"/>
          <w:numId w:val="21"/>
        </w:numPr>
        <w:autoSpaceDE w:val="0"/>
        <w:autoSpaceDN w:val="0"/>
        <w:adjustRightInd w:val="0"/>
        <w:spacing w:after="120" w:line="252" w:lineRule="auto"/>
        <w:ind w:left="426" w:hanging="426"/>
        <w:rPr>
          <w:b/>
          <w:bCs/>
          <w:color w:val="000000"/>
          <w:sz w:val="21"/>
          <w:u w:val="single"/>
        </w:rPr>
      </w:pPr>
      <w:r w:rsidRPr="007A1DC4">
        <w:rPr>
          <w:b/>
          <w:bCs/>
          <w:color w:val="000000"/>
          <w:sz w:val="21"/>
          <w:u w:val="single"/>
        </w:rPr>
        <w:t>3GPP RAN4 #1</w:t>
      </w:r>
      <w:r>
        <w:rPr>
          <w:b/>
          <w:bCs/>
          <w:color w:val="000000"/>
          <w:sz w:val="21"/>
          <w:u w:val="single"/>
        </w:rPr>
        <w:t>11</w:t>
      </w:r>
      <w:r w:rsidRPr="007A1DC4">
        <w:rPr>
          <w:b/>
          <w:bCs/>
          <w:color w:val="000000"/>
          <w:sz w:val="21"/>
          <w:u w:val="single"/>
        </w:rPr>
        <w:t xml:space="preserve"> meeting (</w:t>
      </w:r>
      <w:r w:rsidR="0060001C">
        <w:rPr>
          <w:b/>
          <w:bCs/>
          <w:color w:val="000000"/>
          <w:sz w:val="21"/>
          <w:u w:val="single"/>
        </w:rPr>
        <w:t>May</w:t>
      </w:r>
      <w:r w:rsidRPr="007A1DC4">
        <w:rPr>
          <w:b/>
          <w:bCs/>
          <w:color w:val="000000"/>
          <w:sz w:val="21"/>
          <w:u w:val="single"/>
        </w:rPr>
        <w:t xml:space="preserve">, </w:t>
      </w:r>
      <w:r w:rsidR="0060001C" w:rsidRPr="007A1DC4">
        <w:rPr>
          <w:b/>
          <w:bCs/>
          <w:color w:val="000000"/>
          <w:sz w:val="21"/>
          <w:u w:val="single"/>
        </w:rPr>
        <w:t>202</w:t>
      </w:r>
      <w:r w:rsidR="0060001C">
        <w:rPr>
          <w:b/>
          <w:bCs/>
          <w:color w:val="000000"/>
          <w:sz w:val="21"/>
          <w:u w:val="single"/>
        </w:rPr>
        <w:t>4</w:t>
      </w:r>
      <w:r w:rsidRPr="007A1DC4">
        <w:rPr>
          <w:b/>
          <w:bCs/>
          <w:color w:val="000000"/>
          <w:sz w:val="21"/>
          <w:u w:val="single"/>
        </w:rPr>
        <w:t>)</w:t>
      </w:r>
    </w:p>
    <w:p w14:paraId="61D6955B" w14:textId="7EB90640" w:rsidR="006B79F3" w:rsidRDefault="006B79F3" w:rsidP="00BE1FAC">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Discuss and finalize the remaining issue of test cases [RAN4]</w:t>
      </w:r>
    </w:p>
    <w:p w14:paraId="002CB9C6" w14:textId="745B33C9" w:rsidR="006B79F3" w:rsidRDefault="006B79F3" w:rsidP="00BE1FAC">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Endorse/agree on all CRs of test cases [RAN4]</w:t>
      </w:r>
    </w:p>
    <w:p w14:paraId="3EBF3D19" w14:textId="7AE8ED60" w:rsidR="00C33619" w:rsidRPr="006D7918" w:rsidRDefault="00422807" w:rsidP="00C33619">
      <w:pPr>
        <w:spacing w:after="187"/>
        <w:jc w:val="both"/>
        <w:rPr>
          <w:b/>
          <w:bCs/>
          <w:iCs/>
          <w:sz w:val="21"/>
          <w:lang w:eastAsia="x-none"/>
        </w:rPr>
      </w:pPr>
      <w:r w:rsidRPr="006D7918">
        <w:rPr>
          <w:b/>
          <w:bCs/>
          <w:iCs/>
          <w:sz w:val="21"/>
          <w:lang w:eastAsia="x-none"/>
        </w:rPr>
        <w:t xml:space="preserve">Proposal </w:t>
      </w:r>
      <w:r w:rsidR="007F2583" w:rsidRPr="006D7918">
        <w:rPr>
          <w:b/>
          <w:bCs/>
          <w:iCs/>
          <w:sz w:val="21"/>
          <w:lang w:eastAsia="x-none"/>
        </w:rPr>
        <w:t>1</w:t>
      </w:r>
      <w:r w:rsidRPr="006D7918">
        <w:rPr>
          <w:b/>
          <w:bCs/>
          <w:iCs/>
          <w:sz w:val="21"/>
          <w:lang w:eastAsia="x-none"/>
        </w:rPr>
        <w:t>:</w:t>
      </w:r>
      <w:r w:rsidR="00C33619" w:rsidRPr="006D7918">
        <w:rPr>
          <w:b/>
          <w:bCs/>
          <w:iCs/>
          <w:sz w:val="21"/>
          <w:lang w:eastAsia="x-none"/>
        </w:rPr>
        <w:t xml:space="preserve"> Agree on the work plan of test case design</w:t>
      </w:r>
      <w:r w:rsidR="00D32B5B" w:rsidRPr="006D7918">
        <w:rPr>
          <w:b/>
          <w:bCs/>
          <w:iCs/>
          <w:sz w:val="21"/>
          <w:lang w:eastAsia="x-none"/>
        </w:rPr>
        <w:t xml:space="preserve"> for R18 SL</w:t>
      </w:r>
      <w:r w:rsidR="00717BD3" w:rsidRPr="006D7918">
        <w:rPr>
          <w:b/>
          <w:bCs/>
          <w:iCs/>
          <w:sz w:val="21"/>
          <w:lang w:eastAsia="x-none"/>
        </w:rPr>
        <w:t xml:space="preserve"> RRM</w:t>
      </w:r>
      <w:r w:rsidR="00D32B5B" w:rsidRPr="006D7918">
        <w:rPr>
          <w:b/>
          <w:bCs/>
          <w:iCs/>
          <w:sz w:val="21"/>
          <w:lang w:eastAsia="x-none"/>
        </w:rPr>
        <w:t xml:space="preserve"> perf</w:t>
      </w:r>
      <w:r w:rsidR="00717BD3" w:rsidRPr="006D7918">
        <w:rPr>
          <w:b/>
          <w:bCs/>
          <w:iCs/>
          <w:sz w:val="21"/>
          <w:lang w:eastAsia="x-none"/>
        </w:rPr>
        <w:t>ormance</w:t>
      </w:r>
      <w:r w:rsidR="00D32B5B" w:rsidRPr="006D7918">
        <w:rPr>
          <w:b/>
          <w:bCs/>
          <w:iCs/>
          <w:sz w:val="21"/>
          <w:lang w:eastAsia="x-none"/>
        </w:rPr>
        <w:t xml:space="preserve"> </w:t>
      </w:r>
      <w:r w:rsidR="00717BD3" w:rsidRPr="006D7918">
        <w:rPr>
          <w:b/>
          <w:bCs/>
          <w:iCs/>
          <w:sz w:val="21"/>
          <w:lang w:eastAsia="x-none"/>
        </w:rPr>
        <w:t>p</w:t>
      </w:r>
      <w:r w:rsidR="00D32B5B" w:rsidRPr="006D7918">
        <w:rPr>
          <w:b/>
          <w:bCs/>
          <w:iCs/>
          <w:sz w:val="21"/>
          <w:lang w:eastAsia="x-none"/>
        </w:rPr>
        <w:t>art.</w:t>
      </w:r>
    </w:p>
    <w:p w14:paraId="54E76FF0" w14:textId="19839061" w:rsidR="00C73244" w:rsidRPr="00C73244" w:rsidRDefault="00C73244" w:rsidP="00C73244">
      <w:pPr>
        <w:pStyle w:val="10"/>
        <w:numPr>
          <w:ilvl w:val="0"/>
          <w:numId w:val="10"/>
        </w:numPr>
        <w:pBdr>
          <w:top w:val="single" w:sz="12" w:space="2" w:color="auto"/>
        </w:pBdr>
        <w:jc w:val="both"/>
        <w:rPr>
          <w:sz w:val="32"/>
        </w:rPr>
      </w:pPr>
      <w:r w:rsidRPr="00C73244">
        <w:rPr>
          <w:rFonts w:hint="eastAsia"/>
          <w:sz w:val="32"/>
        </w:rPr>
        <w:t>Work</w:t>
      </w:r>
      <w:r w:rsidRPr="00C73244">
        <w:rPr>
          <w:sz w:val="32"/>
        </w:rPr>
        <w:t xml:space="preserve"> splitting </w:t>
      </w:r>
      <w:r w:rsidRPr="00C73244">
        <w:rPr>
          <w:rFonts w:hint="eastAsia"/>
          <w:sz w:val="32"/>
        </w:rPr>
        <w:t>for</w:t>
      </w:r>
      <w:r w:rsidRPr="00C73244">
        <w:rPr>
          <w:sz w:val="32"/>
        </w:rPr>
        <w:t xml:space="preserve"> </w:t>
      </w:r>
      <w:r w:rsidRPr="00C73244">
        <w:rPr>
          <w:rFonts w:hint="eastAsia"/>
          <w:sz w:val="32"/>
        </w:rPr>
        <w:t>test</w:t>
      </w:r>
      <w:r w:rsidRPr="00C73244">
        <w:rPr>
          <w:sz w:val="32"/>
        </w:rPr>
        <w:t xml:space="preserve"> </w:t>
      </w:r>
      <w:r w:rsidRPr="00C73244">
        <w:rPr>
          <w:rFonts w:hint="eastAsia"/>
          <w:sz w:val="32"/>
        </w:rPr>
        <w:t>case</w:t>
      </w:r>
      <w:r w:rsidRPr="00C73244">
        <w:rPr>
          <w:sz w:val="32"/>
        </w:rPr>
        <w:t xml:space="preserve"> </w:t>
      </w:r>
      <w:r w:rsidRPr="00C73244">
        <w:rPr>
          <w:rFonts w:hint="eastAsia"/>
          <w:sz w:val="32"/>
        </w:rPr>
        <w:t>design</w:t>
      </w:r>
    </w:p>
    <w:p w14:paraId="18BC3837" w14:textId="50E7E6E5" w:rsidR="00C73244" w:rsidRDefault="00C73244" w:rsidP="00C73244">
      <w:pPr>
        <w:overflowPunct w:val="0"/>
        <w:autoSpaceDE w:val="0"/>
        <w:autoSpaceDN w:val="0"/>
        <w:spacing w:after="180"/>
        <w:rPr>
          <w:sz w:val="20"/>
          <w:szCs w:val="20"/>
        </w:rPr>
      </w:pPr>
      <w:r w:rsidRPr="009B32BA">
        <w:rPr>
          <w:rFonts w:hint="eastAsia"/>
          <w:sz w:val="20"/>
          <w:szCs w:val="20"/>
        </w:rPr>
        <w:t>Draft</w:t>
      </w:r>
      <w:r w:rsidRPr="009B32BA">
        <w:rPr>
          <w:sz w:val="20"/>
          <w:szCs w:val="20"/>
        </w:rPr>
        <w:t xml:space="preserve"> </w:t>
      </w:r>
      <w:r w:rsidRPr="009B32BA">
        <w:rPr>
          <w:rFonts w:hint="eastAsia"/>
          <w:sz w:val="20"/>
          <w:szCs w:val="20"/>
        </w:rPr>
        <w:t>CR</w:t>
      </w:r>
      <w:r w:rsidRPr="009B32BA">
        <w:rPr>
          <w:sz w:val="20"/>
          <w:szCs w:val="20"/>
        </w:rPr>
        <w:t xml:space="preserve"> </w:t>
      </w:r>
      <w:r w:rsidRPr="009B32BA">
        <w:rPr>
          <w:rFonts w:hint="eastAsia"/>
          <w:sz w:val="20"/>
          <w:szCs w:val="20"/>
        </w:rPr>
        <w:t>split</w:t>
      </w:r>
      <w:r w:rsidRPr="00C73244">
        <w:rPr>
          <w:sz w:val="20"/>
          <w:szCs w:val="20"/>
        </w:rPr>
        <w:t xml:space="preserve"> </w:t>
      </w:r>
      <w:r w:rsidR="009B32BA" w:rsidRPr="009B32BA">
        <w:rPr>
          <w:rFonts w:hint="eastAsia"/>
          <w:sz w:val="20"/>
          <w:szCs w:val="20"/>
        </w:rPr>
        <w:t>f</w:t>
      </w:r>
      <w:r w:rsidR="009B32BA" w:rsidRPr="009B32BA">
        <w:rPr>
          <w:sz w:val="20"/>
          <w:szCs w:val="20"/>
        </w:rPr>
        <w:t xml:space="preserve">or core </w:t>
      </w:r>
      <w:r w:rsidRPr="00C73244">
        <w:rPr>
          <w:sz w:val="20"/>
          <w:szCs w:val="20"/>
        </w:rPr>
        <w:t xml:space="preserve">RRM requirements for </w:t>
      </w:r>
      <w:r w:rsidR="009B32BA">
        <w:rPr>
          <w:sz w:val="20"/>
          <w:szCs w:val="20"/>
        </w:rPr>
        <w:t xml:space="preserve">SL-U and SL </w:t>
      </w:r>
      <w:r w:rsidRPr="00C73244">
        <w:rPr>
          <w:sz w:val="20"/>
          <w:szCs w:val="20"/>
        </w:rPr>
        <w:t>CA operatio</w:t>
      </w:r>
      <w:r w:rsidR="009B32BA">
        <w:rPr>
          <w:sz w:val="20"/>
          <w:szCs w:val="20"/>
        </w:rPr>
        <w:t>n are approved in last meeting, as below.</w:t>
      </w:r>
    </w:p>
    <w:tbl>
      <w:tblPr>
        <w:tblStyle w:val="aff"/>
        <w:tblW w:w="0" w:type="auto"/>
        <w:tblLook w:val="04A0" w:firstRow="1" w:lastRow="0" w:firstColumn="1" w:lastColumn="0" w:noHBand="0" w:noVBand="1"/>
      </w:tblPr>
      <w:tblGrid>
        <w:gridCol w:w="4106"/>
        <w:gridCol w:w="2552"/>
        <w:gridCol w:w="2552"/>
      </w:tblGrid>
      <w:tr w:rsidR="009B32BA" w14:paraId="28EBEEA6" w14:textId="77777777" w:rsidTr="000451E1">
        <w:tc>
          <w:tcPr>
            <w:tcW w:w="4106" w:type="dxa"/>
            <w:vAlign w:val="center"/>
          </w:tcPr>
          <w:p w14:paraId="3BE5FE45" w14:textId="04D493B8" w:rsidR="009B32BA" w:rsidRPr="009B32BA" w:rsidRDefault="009B32BA" w:rsidP="00DB777A">
            <w:pPr>
              <w:spacing w:after="0"/>
              <w:jc w:val="center"/>
              <w:rPr>
                <w:rFonts w:eastAsiaTheme="minorEastAsia"/>
                <w:b/>
                <w:sz w:val="21"/>
                <w:szCs w:val="21"/>
                <w:lang w:eastAsia="ko-KR"/>
              </w:rPr>
            </w:pPr>
            <w:r>
              <w:rPr>
                <w:rFonts w:eastAsiaTheme="minorEastAsia"/>
                <w:b/>
                <w:sz w:val="21"/>
                <w:szCs w:val="21"/>
                <w:lang w:eastAsia="ko-KR"/>
              </w:rPr>
              <w:t xml:space="preserve">Core RRM </w:t>
            </w:r>
            <w:r w:rsidRPr="009B32BA">
              <w:rPr>
                <w:rFonts w:eastAsiaTheme="minorEastAsia" w:hint="eastAsia"/>
                <w:b/>
                <w:sz w:val="21"/>
                <w:szCs w:val="21"/>
                <w:lang w:eastAsia="ko-KR"/>
              </w:rPr>
              <w:t>Requirement</w:t>
            </w:r>
            <w:r>
              <w:rPr>
                <w:rFonts w:eastAsiaTheme="minorEastAsia"/>
                <w:b/>
                <w:sz w:val="21"/>
                <w:szCs w:val="21"/>
                <w:lang w:eastAsia="ko-KR"/>
              </w:rPr>
              <w:t>s for SL-U</w:t>
            </w:r>
          </w:p>
        </w:tc>
        <w:tc>
          <w:tcPr>
            <w:tcW w:w="2552" w:type="dxa"/>
          </w:tcPr>
          <w:p w14:paraId="4170B416" w14:textId="61E2FA2E" w:rsidR="009B32BA" w:rsidRPr="009B32BA" w:rsidRDefault="009B32BA" w:rsidP="00DB777A">
            <w:pPr>
              <w:jc w:val="center"/>
              <w:rPr>
                <w:rFonts w:eastAsiaTheme="minorEastAsia"/>
                <w:b/>
                <w:sz w:val="21"/>
                <w:szCs w:val="21"/>
              </w:rPr>
            </w:pPr>
            <w:r w:rsidRPr="009B32BA">
              <w:rPr>
                <w:rFonts w:eastAsiaTheme="minorEastAsia" w:hint="eastAsia"/>
                <w:b/>
                <w:sz w:val="21"/>
                <w:szCs w:val="21"/>
              </w:rPr>
              <w:t>C</w:t>
            </w:r>
            <w:r w:rsidRPr="009B32BA">
              <w:rPr>
                <w:rFonts w:eastAsiaTheme="minorEastAsia"/>
                <w:b/>
                <w:sz w:val="21"/>
                <w:szCs w:val="21"/>
              </w:rPr>
              <w:t>lause</w:t>
            </w:r>
          </w:p>
        </w:tc>
        <w:tc>
          <w:tcPr>
            <w:tcW w:w="2552" w:type="dxa"/>
            <w:vAlign w:val="center"/>
          </w:tcPr>
          <w:p w14:paraId="015872DD" w14:textId="74677E99" w:rsidR="009B32BA" w:rsidRPr="009B32BA" w:rsidRDefault="009B32BA" w:rsidP="00DB777A">
            <w:pPr>
              <w:spacing w:after="0"/>
              <w:jc w:val="center"/>
              <w:rPr>
                <w:rFonts w:eastAsiaTheme="minorEastAsia"/>
                <w:b/>
                <w:sz w:val="21"/>
                <w:szCs w:val="21"/>
                <w:lang w:eastAsia="ko-KR"/>
              </w:rPr>
            </w:pPr>
            <w:r w:rsidRPr="009B32BA">
              <w:rPr>
                <w:rFonts w:eastAsiaTheme="minorEastAsia"/>
                <w:b/>
                <w:sz w:val="21"/>
                <w:szCs w:val="21"/>
                <w:lang w:eastAsia="ko-KR"/>
              </w:rPr>
              <w:t>Company for draft CR</w:t>
            </w:r>
          </w:p>
        </w:tc>
      </w:tr>
      <w:tr w:rsidR="009B32BA" w14:paraId="3F7E9403" w14:textId="77777777" w:rsidTr="000451E1">
        <w:tc>
          <w:tcPr>
            <w:tcW w:w="4106" w:type="dxa"/>
            <w:vAlign w:val="center"/>
          </w:tcPr>
          <w:p w14:paraId="7E2F1863" w14:textId="77777777" w:rsidR="009B32BA" w:rsidRPr="009B32BA" w:rsidRDefault="009B32BA" w:rsidP="00DB777A">
            <w:pPr>
              <w:spacing w:after="0"/>
              <w:rPr>
                <w:rFonts w:eastAsiaTheme="minorEastAsia"/>
                <w:sz w:val="21"/>
                <w:szCs w:val="21"/>
                <w:lang w:eastAsia="ko-KR"/>
              </w:rPr>
            </w:pPr>
            <w:r w:rsidRPr="009B32BA">
              <w:rPr>
                <w:rFonts w:eastAsiaTheme="minorEastAsia"/>
                <w:sz w:val="21"/>
                <w:szCs w:val="21"/>
                <w:lang w:eastAsia="ko-KR"/>
              </w:rPr>
              <w:t xml:space="preserve">UE </w:t>
            </w:r>
            <w:r w:rsidRPr="009B32BA">
              <w:rPr>
                <w:rFonts w:eastAsiaTheme="minorEastAsia" w:hint="eastAsia"/>
                <w:sz w:val="21"/>
                <w:szCs w:val="21"/>
                <w:lang w:eastAsia="ko-KR"/>
              </w:rPr>
              <w:t>Transmit timing</w:t>
            </w:r>
          </w:p>
        </w:tc>
        <w:tc>
          <w:tcPr>
            <w:tcW w:w="2552" w:type="dxa"/>
          </w:tcPr>
          <w:p w14:paraId="3520A220" w14:textId="497C8FAC" w:rsidR="009B32BA" w:rsidRPr="009B32BA" w:rsidRDefault="009B32BA" w:rsidP="009B32BA">
            <w:pPr>
              <w:jc w:val="center"/>
              <w:rPr>
                <w:rFonts w:eastAsiaTheme="minorEastAsia"/>
                <w:sz w:val="21"/>
                <w:szCs w:val="21"/>
                <w:lang w:eastAsia="ko-KR"/>
              </w:rPr>
            </w:pPr>
            <w:r w:rsidRPr="009B32BA">
              <w:rPr>
                <w:rFonts w:eastAsiaTheme="minorEastAsia"/>
                <w:sz w:val="21"/>
                <w:szCs w:val="21"/>
                <w:lang w:eastAsia="ko-KR"/>
              </w:rPr>
              <w:t>12.2A</w:t>
            </w:r>
          </w:p>
        </w:tc>
        <w:tc>
          <w:tcPr>
            <w:tcW w:w="2552" w:type="dxa"/>
            <w:vAlign w:val="center"/>
          </w:tcPr>
          <w:p w14:paraId="6FC7961B" w14:textId="1BB97740" w:rsidR="009B32BA" w:rsidRPr="009B32BA" w:rsidRDefault="009B32BA" w:rsidP="009B32BA">
            <w:pPr>
              <w:spacing w:after="0"/>
              <w:jc w:val="center"/>
              <w:rPr>
                <w:rFonts w:eastAsiaTheme="minorEastAsia"/>
                <w:sz w:val="21"/>
                <w:szCs w:val="21"/>
                <w:lang w:eastAsia="ko-KR"/>
              </w:rPr>
            </w:pPr>
            <w:r w:rsidRPr="009B32BA">
              <w:rPr>
                <w:rFonts w:eastAsiaTheme="minorEastAsia" w:hint="eastAsia"/>
                <w:sz w:val="21"/>
                <w:szCs w:val="21"/>
                <w:lang w:eastAsia="ko-KR"/>
              </w:rPr>
              <w:t>LGE</w:t>
            </w:r>
          </w:p>
        </w:tc>
      </w:tr>
      <w:tr w:rsidR="009B32BA" w14:paraId="38C6EEAE" w14:textId="77777777" w:rsidTr="000451E1">
        <w:tc>
          <w:tcPr>
            <w:tcW w:w="4106" w:type="dxa"/>
            <w:vAlign w:val="center"/>
          </w:tcPr>
          <w:p w14:paraId="76010277" w14:textId="77777777" w:rsidR="009B32BA" w:rsidRPr="009B32BA" w:rsidRDefault="009B32BA" w:rsidP="00DB777A">
            <w:pPr>
              <w:spacing w:after="0"/>
              <w:rPr>
                <w:rFonts w:eastAsiaTheme="minorEastAsia"/>
                <w:sz w:val="21"/>
                <w:szCs w:val="21"/>
                <w:lang w:eastAsia="ko-KR"/>
              </w:rPr>
            </w:pPr>
            <w:r w:rsidRPr="009B32BA">
              <w:rPr>
                <w:rFonts w:eastAsiaTheme="minorEastAsia" w:hint="eastAsia"/>
                <w:sz w:val="21"/>
                <w:szCs w:val="21"/>
                <w:lang w:eastAsia="ko-KR"/>
              </w:rPr>
              <w:t>Initiation/Cease of SLSS transmission</w:t>
            </w:r>
          </w:p>
        </w:tc>
        <w:tc>
          <w:tcPr>
            <w:tcW w:w="2552" w:type="dxa"/>
          </w:tcPr>
          <w:p w14:paraId="391CA27A" w14:textId="00F13F0A" w:rsidR="009B32BA" w:rsidRPr="009B32BA" w:rsidRDefault="009B32BA" w:rsidP="009B32BA">
            <w:pPr>
              <w:jc w:val="center"/>
              <w:rPr>
                <w:rFonts w:eastAsiaTheme="minorEastAsia"/>
                <w:sz w:val="21"/>
                <w:szCs w:val="21"/>
                <w:lang w:eastAsia="ko-KR"/>
              </w:rPr>
            </w:pPr>
            <w:r w:rsidRPr="009B32BA">
              <w:rPr>
                <w:rFonts w:eastAsiaTheme="minorEastAsia"/>
                <w:sz w:val="21"/>
                <w:szCs w:val="21"/>
                <w:lang w:eastAsia="ko-KR"/>
              </w:rPr>
              <w:t>12.3A</w:t>
            </w:r>
          </w:p>
        </w:tc>
        <w:tc>
          <w:tcPr>
            <w:tcW w:w="2552" w:type="dxa"/>
            <w:vAlign w:val="center"/>
          </w:tcPr>
          <w:p w14:paraId="1FC88518" w14:textId="3FF8713A" w:rsidR="009B32BA" w:rsidRPr="009B32BA" w:rsidRDefault="009B32BA" w:rsidP="009B32BA">
            <w:pPr>
              <w:spacing w:after="0"/>
              <w:jc w:val="center"/>
              <w:rPr>
                <w:sz w:val="21"/>
                <w:szCs w:val="21"/>
              </w:rPr>
            </w:pPr>
            <w:r w:rsidRPr="009B32BA">
              <w:rPr>
                <w:rFonts w:eastAsiaTheme="minorEastAsia" w:hint="eastAsia"/>
                <w:sz w:val="21"/>
                <w:szCs w:val="21"/>
                <w:lang w:eastAsia="ko-KR"/>
              </w:rPr>
              <w:t>Ericsson</w:t>
            </w:r>
          </w:p>
        </w:tc>
      </w:tr>
      <w:tr w:rsidR="009B32BA" w14:paraId="1BC56E0F" w14:textId="77777777" w:rsidTr="000451E1">
        <w:tc>
          <w:tcPr>
            <w:tcW w:w="4106" w:type="dxa"/>
            <w:vAlign w:val="center"/>
          </w:tcPr>
          <w:p w14:paraId="42BF489A" w14:textId="77777777" w:rsidR="009B32BA" w:rsidRPr="009B32BA" w:rsidRDefault="009B32BA" w:rsidP="00DB777A">
            <w:pPr>
              <w:spacing w:after="0"/>
              <w:rPr>
                <w:rFonts w:eastAsiaTheme="minorEastAsia"/>
                <w:sz w:val="21"/>
                <w:szCs w:val="21"/>
                <w:lang w:eastAsia="ko-KR"/>
              </w:rPr>
            </w:pPr>
            <w:r w:rsidRPr="009B32BA">
              <w:rPr>
                <w:rFonts w:eastAsiaTheme="minorEastAsia" w:hint="eastAsia"/>
                <w:sz w:val="21"/>
                <w:szCs w:val="21"/>
                <w:lang w:eastAsia="ko-KR"/>
              </w:rPr>
              <w:t xml:space="preserve">Selection/Reselection of V2X synchronization </w:t>
            </w:r>
            <w:r w:rsidRPr="009B32BA">
              <w:rPr>
                <w:rFonts w:eastAsiaTheme="minorEastAsia"/>
                <w:sz w:val="21"/>
                <w:szCs w:val="21"/>
                <w:lang w:eastAsia="ko-KR"/>
              </w:rPr>
              <w:t>Reference source</w:t>
            </w:r>
          </w:p>
        </w:tc>
        <w:tc>
          <w:tcPr>
            <w:tcW w:w="2552" w:type="dxa"/>
          </w:tcPr>
          <w:p w14:paraId="6A0E2A66" w14:textId="1EBEF8D9" w:rsidR="009B32BA" w:rsidRPr="009B32BA" w:rsidRDefault="009B32BA" w:rsidP="009B32BA">
            <w:pPr>
              <w:jc w:val="center"/>
              <w:rPr>
                <w:rFonts w:eastAsiaTheme="minorEastAsia"/>
                <w:sz w:val="21"/>
                <w:szCs w:val="21"/>
                <w:lang w:eastAsia="ko-KR"/>
              </w:rPr>
            </w:pPr>
            <w:r w:rsidRPr="009B32BA">
              <w:rPr>
                <w:rFonts w:eastAsiaTheme="minorEastAsia"/>
                <w:sz w:val="21"/>
                <w:szCs w:val="21"/>
                <w:lang w:eastAsia="ko-KR"/>
              </w:rPr>
              <w:t>12.4A</w:t>
            </w:r>
          </w:p>
        </w:tc>
        <w:tc>
          <w:tcPr>
            <w:tcW w:w="2552" w:type="dxa"/>
            <w:vAlign w:val="center"/>
          </w:tcPr>
          <w:p w14:paraId="3F51090C" w14:textId="1A91E516" w:rsidR="009B32BA" w:rsidRPr="009B32BA" w:rsidRDefault="009B32BA" w:rsidP="009B32BA">
            <w:pPr>
              <w:spacing w:after="0"/>
              <w:jc w:val="center"/>
              <w:rPr>
                <w:sz w:val="21"/>
                <w:szCs w:val="21"/>
              </w:rPr>
            </w:pPr>
            <w:r w:rsidRPr="009B32BA">
              <w:rPr>
                <w:rFonts w:eastAsiaTheme="minorEastAsia" w:hint="eastAsia"/>
                <w:sz w:val="21"/>
                <w:szCs w:val="21"/>
                <w:lang w:eastAsia="ko-KR"/>
              </w:rPr>
              <w:t>Nokia</w:t>
            </w:r>
          </w:p>
        </w:tc>
      </w:tr>
      <w:tr w:rsidR="009B32BA" w14:paraId="68C35D85" w14:textId="77777777" w:rsidTr="000451E1">
        <w:tc>
          <w:tcPr>
            <w:tcW w:w="4106" w:type="dxa"/>
            <w:vAlign w:val="center"/>
          </w:tcPr>
          <w:p w14:paraId="001BF212" w14:textId="77777777" w:rsidR="009B32BA" w:rsidRPr="009B32BA" w:rsidRDefault="009B32BA" w:rsidP="00DB777A">
            <w:pPr>
              <w:spacing w:after="0"/>
              <w:rPr>
                <w:rFonts w:eastAsiaTheme="minorEastAsia"/>
                <w:sz w:val="21"/>
                <w:szCs w:val="21"/>
                <w:lang w:eastAsia="ko-KR"/>
              </w:rPr>
            </w:pPr>
            <w:r w:rsidRPr="009B32BA">
              <w:rPr>
                <w:rFonts w:eastAsiaTheme="minorEastAsia" w:hint="eastAsia"/>
                <w:sz w:val="21"/>
                <w:szCs w:val="21"/>
                <w:lang w:eastAsia="ko-KR"/>
              </w:rPr>
              <w:t>L1 SL-RSRP</w:t>
            </w:r>
            <w:r w:rsidRPr="009B32BA">
              <w:rPr>
                <w:rFonts w:eastAsiaTheme="minorEastAsia"/>
                <w:sz w:val="21"/>
                <w:szCs w:val="21"/>
                <w:lang w:eastAsia="ko-KR"/>
              </w:rPr>
              <w:t xml:space="preserve"> measurement</w:t>
            </w:r>
          </w:p>
        </w:tc>
        <w:tc>
          <w:tcPr>
            <w:tcW w:w="2552" w:type="dxa"/>
          </w:tcPr>
          <w:p w14:paraId="3201B1F3" w14:textId="4FD77979" w:rsidR="009B32BA" w:rsidRPr="009B32BA" w:rsidRDefault="009B32BA" w:rsidP="009B32BA">
            <w:pPr>
              <w:jc w:val="center"/>
              <w:rPr>
                <w:rFonts w:eastAsiaTheme="minorEastAsia"/>
                <w:sz w:val="21"/>
                <w:szCs w:val="21"/>
              </w:rPr>
            </w:pPr>
            <w:r w:rsidRPr="009B32BA">
              <w:rPr>
                <w:rFonts w:eastAsiaTheme="minorEastAsia" w:hint="eastAsia"/>
                <w:sz w:val="21"/>
                <w:szCs w:val="21"/>
              </w:rPr>
              <w:t>T</w:t>
            </w:r>
            <w:r w:rsidRPr="009B32BA">
              <w:rPr>
                <w:rFonts w:eastAsiaTheme="minorEastAsia"/>
                <w:sz w:val="21"/>
                <w:szCs w:val="21"/>
              </w:rPr>
              <w:t>BD</w:t>
            </w:r>
          </w:p>
        </w:tc>
        <w:tc>
          <w:tcPr>
            <w:tcW w:w="2552" w:type="dxa"/>
          </w:tcPr>
          <w:p w14:paraId="4B224DFE" w14:textId="7AA3ADCE" w:rsidR="009B32BA" w:rsidRPr="009B32BA" w:rsidRDefault="009B32BA" w:rsidP="009B32BA">
            <w:pPr>
              <w:spacing w:after="0"/>
              <w:jc w:val="center"/>
              <w:rPr>
                <w:rFonts w:eastAsiaTheme="minorEastAsia"/>
                <w:sz w:val="21"/>
                <w:szCs w:val="21"/>
              </w:rPr>
            </w:pPr>
            <w:r w:rsidRPr="009B32BA">
              <w:rPr>
                <w:rFonts w:eastAsiaTheme="minorEastAsia" w:hint="eastAsia"/>
                <w:sz w:val="21"/>
                <w:szCs w:val="21"/>
              </w:rPr>
              <w:t>N</w:t>
            </w:r>
            <w:r w:rsidRPr="009B32BA">
              <w:rPr>
                <w:rFonts w:eastAsiaTheme="minorEastAsia"/>
                <w:sz w:val="21"/>
                <w:szCs w:val="21"/>
              </w:rPr>
              <w:t>/A</w:t>
            </w:r>
          </w:p>
        </w:tc>
      </w:tr>
      <w:tr w:rsidR="009B32BA" w14:paraId="3E16DDDE" w14:textId="77777777" w:rsidTr="000451E1">
        <w:tc>
          <w:tcPr>
            <w:tcW w:w="4106" w:type="dxa"/>
            <w:vAlign w:val="center"/>
          </w:tcPr>
          <w:p w14:paraId="29E7B1C0" w14:textId="77777777" w:rsidR="009B32BA" w:rsidRPr="009B32BA" w:rsidRDefault="009B32BA" w:rsidP="00DB777A">
            <w:pPr>
              <w:spacing w:after="0"/>
              <w:rPr>
                <w:rFonts w:eastAsiaTheme="minorEastAsia"/>
                <w:sz w:val="21"/>
                <w:szCs w:val="21"/>
                <w:lang w:eastAsia="ko-KR"/>
              </w:rPr>
            </w:pPr>
            <w:r w:rsidRPr="009B32BA">
              <w:rPr>
                <w:rFonts w:eastAsiaTheme="minorEastAsia"/>
                <w:sz w:val="21"/>
                <w:szCs w:val="21"/>
                <w:lang w:eastAsia="ko-KR"/>
              </w:rPr>
              <w:t>Congestion control measurement</w:t>
            </w:r>
          </w:p>
        </w:tc>
        <w:tc>
          <w:tcPr>
            <w:tcW w:w="2552" w:type="dxa"/>
          </w:tcPr>
          <w:p w14:paraId="5D8603C7" w14:textId="1B8D6423" w:rsidR="009B32BA" w:rsidRPr="009B32BA" w:rsidRDefault="009B32BA" w:rsidP="009B32BA">
            <w:pPr>
              <w:jc w:val="center"/>
              <w:rPr>
                <w:rFonts w:eastAsiaTheme="minorEastAsia"/>
                <w:sz w:val="21"/>
                <w:szCs w:val="21"/>
                <w:lang w:eastAsia="ko-KR"/>
              </w:rPr>
            </w:pPr>
            <w:r w:rsidRPr="009B32BA">
              <w:rPr>
                <w:rFonts w:eastAsiaTheme="minorEastAsia" w:hint="eastAsia"/>
                <w:sz w:val="21"/>
                <w:szCs w:val="21"/>
              </w:rPr>
              <w:t>T</w:t>
            </w:r>
            <w:r w:rsidRPr="009B32BA">
              <w:rPr>
                <w:rFonts w:eastAsiaTheme="minorEastAsia"/>
                <w:sz w:val="21"/>
                <w:szCs w:val="21"/>
              </w:rPr>
              <w:t>BD</w:t>
            </w:r>
          </w:p>
        </w:tc>
        <w:tc>
          <w:tcPr>
            <w:tcW w:w="2552" w:type="dxa"/>
          </w:tcPr>
          <w:p w14:paraId="389AE4F2" w14:textId="3B9C9AB8" w:rsidR="009B32BA" w:rsidRPr="009B32BA" w:rsidRDefault="009B32BA" w:rsidP="009B32BA">
            <w:pPr>
              <w:spacing w:after="0"/>
              <w:jc w:val="center"/>
              <w:rPr>
                <w:rFonts w:eastAsiaTheme="minorEastAsia"/>
                <w:sz w:val="21"/>
                <w:szCs w:val="21"/>
                <w:lang w:eastAsia="ko-KR"/>
              </w:rPr>
            </w:pPr>
            <w:r w:rsidRPr="009B32BA">
              <w:rPr>
                <w:rFonts w:eastAsiaTheme="minorEastAsia" w:hint="eastAsia"/>
                <w:sz w:val="21"/>
                <w:szCs w:val="21"/>
              </w:rPr>
              <w:t>N</w:t>
            </w:r>
            <w:r w:rsidRPr="009B32BA">
              <w:rPr>
                <w:rFonts w:eastAsiaTheme="minorEastAsia"/>
                <w:sz w:val="21"/>
                <w:szCs w:val="21"/>
              </w:rPr>
              <w:t>/A</w:t>
            </w:r>
          </w:p>
        </w:tc>
      </w:tr>
      <w:tr w:rsidR="009B32BA" w14:paraId="13946803" w14:textId="77777777" w:rsidTr="000451E1">
        <w:tc>
          <w:tcPr>
            <w:tcW w:w="4106" w:type="dxa"/>
            <w:vAlign w:val="center"/>
          </w:tcPr>
          <w:p w14:paraId="0E4A6757" w14:textId="77777777" w:rsidR="009B32BA" w:rsidRPr="009B32BA" w:rsidRDefault="009B32BA" w:rsidP="00DB777A">
            <w:pPr>
              <w:spacing w:after="0"/>
              <w:rPr>
                <w:rFonts w:eastAsiaTheme="minorEastAsia"/>
                <w:sz w:val="21"/>
                <w:szCs w:val="21"/>
                <w:lang w:eastAsia="ko-KR"/>
              </w:rPr>
            </w:pPr>
            <w:r w:rsidRPr="009B32BA">
              <w:rPr>
                <w:rFonts w:eastAsiaTheme="minorEastAsia" w:hint="eastAsia"/>
                <w:sz w:val="21"/>
                <w:szCs w:val="21"/>
                <w:lang w:eastAsia="ko-KR"/>
              </w:rPr>
              <w:t xml:space="preserve">Interruption </w:t>
            </w:r>
          </w:p>
        </w:tc>
        <w:tc>
          <w:tcPr>
            <w:tcW w:w="2552" w:type="dxa"/>
          </w:tcPr>
          <w:p w14:paraId="6B5E7773" w14:textId="1A4745D2" w:rsidR="009B32BA" w:rsidRPr="009B32BA" w:rsidRDefault="009B32BA" w:rsidP="009B32BA">
            <w:pPr>
              <w:jc w:val="center"/>
              <w:rPr>
                <w:sz w:val="21"/>
                <w:szCs w:val="21"/>
              </w:rPr>
            </w:pPr>
            <w:r w:rsidRPr="009B32BA">
              <w:rPr>
                <w:rFonts w:eastAsiaTheme="minorEastAsia" w:hint="eastAsia"/>
                <w:sz w:val="21"/>
                <w:szCs w:val="21"/>
              </w:rPr>
              <w:t>T</w:t>
            </w:r>
            <w:r w:rsidRPr="009B32BA">
              <w:rPr>
                <w:rFonts w:eastAsiaTheme="minorEastAsia"/>
                <w:sz w:val="21"/>
                <w:szCs w:val="21"/>
              </w:rPr>
              <w:t>BD</w:t>
            </w:r>
          </w:p>
        </w:tc>
        <w:tc>
          <w:tcPr>
            <w:tcW w:w="2552" w:type="dxa"/>
          </w:tcPr>
          <w:p w14:paraId="576B3857" w14:textId="01E86881" w:rsidR="009B32BA" w:rsidRPr="009B32BA" w:rsidRDefault="009B32BA" w:rsidP="009B32BA">
            <w:pPr>
              <w:spacing w:after="0"/>
              <w:jc w:val="center"/>
              <w:rPr>
                <w:sz w:val="21"/>
                <w:szCs w:val="21"/>
              </w:rPr>
            </w:pPr>
            <w:r w:rsidRPr="009B32BA">
              <w:rPr>
                <w:rFonts w:eastAsiaTheme="minorEastAsia" w:hint="eastAsia"/>
                <w:sz w:val="21"/>
                <w:szCs w:val="21"/>
              </w:rPr>
              <w:t>N</w:t>
            </w:r>
            <w:r w:rsidRPr="009B32BA">
              <w:rPr>
                <w:rFonts w:eastAsiaTheme="minorEastAsia"/>
                <w:sz w:val="21"/>
                <w:szCs w:val="21"/>
              </w:rPr>
              <w:t>/A</w:t>
            </w:r>
          </w:p>
        </w:tc>
      </w:tr>
    </w:tbl>
    <w:p w14:paraId="7DC9A5AE" w14:textId="77777777" w:rsidR="009B32BA" w:rsidRPr="009B32BA" w:rsidRDefault="009B32BA" w:rsidP="00C73244">
      <w:pPr>
        <w:overflowPunct w:val="0"/>
        <w:autoSpaceDE w:val="0"/>
        <w:autoSpaceDN w:val="0"/>
        <w:spacing w:after="180"/>
        <w:rPr>
          <w:rFonts w:eastAsiaTheme="minorEastAsi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6"/>
        <w:gridCol w:w="2552"/>
        <w:gridCol w:w="2551"/>
      </w:tblGrid>
      <w:tr w:rsidR="009B32BA" w:rsidRPr="007D3525" w14:paraId="3955B86F" w14:textId="77777777" w:rsidTr="009B32BA">
        <w:trPr>
          <w:trHeight w:val="615"/>
        </w:trPr>
        <w:tc>
          <w:tcPr>
            <w:tcW w:w="4106" w:type="dxa"/>
            <w:tcMar>
              <w:top w:w="0" w:type="dxa"/>
              <w:left w:w="108" w:type="dxa"/>
              <w:bottom w:w="0" w:type="dxa"/>
              <w:right w:w="108" w:type="dxa"/>
            </w:tcMar>
            <w:vAlign w:val="center"/>
            <w:hideMark/>
          </w:tcPr>
          <w:p w14:paraId="07C557EC" w14:textId="0DF775F6" w:rsidR="009B32BA" w:rsidRPr="009B32BA" w:rsidRDefault="009B32BA" w:rsidP="00DB777A">
            <w:pPr>
              <w:jc w:val="center"/>
              <w:rPr>
                <w:rFonts w:eastAsiaTheme="minorEastAsia"/>
                <w:b/>
                <w:bCs/>
                <w:sz w:val="21"/>
                <w:szCs w:val="21"/>
              </w:rPr>
            </w:pPr>
            <w:r>
              <w:rPr>
                <w:rFonts w:eastAsiaTheme="minorEastAsia"/>
                <w:b/>
                <w:sz w:val="21"/>
                <w:szCs w:val="21"/>
                <w:lang w:eastAsia="ko-KR"/>
              </w:rPr>
              <w:t xml:space="preserve">Core RRM </w:t>
            </w:r>
            <w:r w:rsidRPr="009B32BA">
              <w:rPr>
                <w:rFonts w:eastAsiaTheme="minorEastAsia" w:hint="eastAsia"/>
                <w:b/>
                <w:sz w:val="21"/>
                <w:szCs w:val="21"/>
                <w:lang w:eastAsia="ko-KR"/>
              </w:rPr>
              <w:t>Requirement</w:t>
            </w:r>
            <w:r>
              <w:rPr>
                <w:rFonts w:eastAsiaTheme="minorEastAsia"/>
                <w:b/>
                <w:sz w:val="21"/>
                <w:szCs w:val="21"/>
                <w:lang w:eastAsia="ko-KR"/>
              </w:rPr>
              <w:t>s for SL-CA</w:t>
            </w:r>
          </w:p>
        </w:tc>
        <w:tc>
          <w:tcPr>
            <w:tcW w:w="2552" w:type="dxa"/>
            <w:tcMar>
              <w:top w:w="0" w:type="dxa"/>
              <w:left w:w="108" w:type="dxa"/>
              <w:bottom w:w="0" w:type="dxa"/>
              <w:right w:w="108" w:type="dxa"/>
            </w:tcMar>
            <w:vAlign w:val="center"/>
            <w:hideMark/>
          </w:tcPr>
          <w:p w14:paraId="38CAA637" w14:textId="77777777" w:rsidR="009B32BA" w:rsidRPr="009B32BA" w:rsidRDefault="009B32BA" w:rsidP="00DB777A">
            <w:pPr>
              <w:jc w:val="center"/>
              <w:rPr>
                <w:b/>
                <w:bCs/>
                <w:sz w:val="21"/>
                <w:szCs w:val="21"/>
              </w:rPr>
            </w:pPr>
            <w:r w:rsidRPr="009B32BA">
              <w:rPr>
                <w:b/>
                <w:bCs/>
                <w:sz w:val="21"/>
                <w:szCs w:val="21"/>
              </w:rPr>
              <w:t>Clause</w:t>
            </w:r>
          </w:p>
        </w:tc>
        <w:tc>
          <w:tcPr>
            <w:tcW w:w="2551" w:type="dxa"/>
            <w:tcMar>
              <w:top w:w="0" w:type="dxa"/>
              <w:left w:w="108" w:type="dxa"/>
              <w:bottom w:w="0" w:type="dxa"/>
              <w:right w:w="108" w:type="dxa"/>
            </w:tcMar>
            <w:vAlign w:val="center"/>
            <w:hideMark/>
          </w:tcPr>
          <w:p w14:paraId="22628A05" w14:textId="3DDB0AA8" w:rsidR="009B32BA" w:rsidRPr="009B32BA" w:rsidRDefault="009B32BA" w:rsidP="00DB777A">
            <w:pPr>
              <w:jc w:val="center"/>
              <w:rPr>
                <w:b/>
                <w:bCs/>
                <w:sz w:val="21"/>
                <w:szCs w:val="21"/>
              </w:rPr>
            </w:pPr>
            <w:r>
              <w:rPr>
                <w:b/>
                <w:bCs/>
                <w:sz w:val="21"/>
                <w:szCs w:val="21"/>
              </w:rPr>
              <w:t>C</w:t>
            </w:r>
            <w:r w:rsidRPr="009B32BA">
              <w:rPr>
                <w:b/>
                <w:bCs/>
                <w:sz w:val="21"/>
                <w:szCs w:val="21"/>
              </w:rPr>
              <w:t>ompany for draft CR</w:t>
            </w:r>
          </w:p>
        </w:tc>
      </w:tr>
      <w:tr w:rsidR="009B32BA" w:rsidRPr="007D3525" w14:paraId="5B0EADE0" w14:textId="77777777" w:rsidTr="009B32BA">
        <w:trPr>
          <w:trHeight w:val="274"/>
        </w:trPr>
        <w:tc>
          <w:tcPr>
            <w:tcW w:w="4106" w:type="dxa"/>
            <w:tcMar>
              <w:top w:w="0" w:type="dxa"/>
              <w:left w:w="108" w:type="dxa"/>
              <w:bottom w:w="0" w:type="dxa"/>
              <w:right w:w="108" w:type="dxa"/>
            </w:tcMar>
            <w:vAlign w:val="center"/>
            <w:hideMark/>
          </w:tcPr>
          <w:p w14:paraId="28915344" w14:textId="77777777" w:rsidR="009B32BA" w:rsidRPr="009B32BA" w:rsidRDefault="009B32BA" w:rsidP="00DB777A">
            <w:pPr>
              <w:rPr>
                <w:sz w:val="21"/>
                <w:szCs w:val="21"/>
              </w:rPr>
            </w:pPr>
            <w:r w:rsidRPr="009B32BA">
              <w:rPr>
                <w:sz w:val="21"/>
                <w:szCs w:val="21"/>
              </w:rPr>
              <w:t xml:space="preserve">Interruptions to WAN due to </w:t>
            </w:r>
            <w:proofErr w:type="spellStart"/>
            <w:r w:rsidRPr="009B32BA">
              <w:rPr>
                <w:sz w:val="21"/>
                <w:szCs w:val="21"/>
              </w:rPr>
              <w:t>Sidelink</w:t>
            </w:r>
            <w:proofErr w:type="spellEnd"/>
            <w:r w:rsidRPr="009B32BA">
              <w:rPr>
                <w:sz w:val="21"/>
                <w:szCs w:val="21"/>
              </w:rPr>
              <w:t xml:space="preserve"> Carrier Aggregation</w:t>
            </w:r>
          </w:p>
        </w:tc>
        <w:tc>
          <w:tcPr>
            <w:tcW w:w="2552" w:type="dxa"/>
            <w:tcMar>
              <w:top w:w="0" w:type="dxa"/>
              <w:left w:w="108" w:type="dxa"/>
              <w:bottom w:w="0" w:type="dxa"/>
              <w:right w:w="108" w:type="dxa"/>
            </w:tcMar>
            <w:vAlign w:val="center"/>
            <w:hideMark/>
          </w:tcPr>
          <w:p w14:paraId="6A34227B" w14:textId="77777777" w:rsidR="009B32BA" w:rsidRPr="009B32BA" w:rsidRDefault="009B32BA" w:rsidP="009B32BA">
            <w:pPr>
              <w:jc w:val="center"/>
              <w:rPr>
                <w:sz w:val="21"/>
                <w:szCs w:val="21"/>
              </w:rPr>
            </w:pPr>
            <w:r w:rsidRPr="009B32BA">
              <w:rPr>
                <w:sz w:val="21"/>
                <w:szCs w:val="21"/>
              </w:rPr>
              <w:t>12.7.x</w:t>
            </w:r>
          </w:p>
        </w:tc>
        <w:tc>
          <w:tcPr>
            <w:tcW w:w="2551" w:type="dxa"/>
            <w:tcMar>
              <w:top w:w="0" w:type="dxa"/>
              <w:left w:w="108" w:type="dxa"/>
              <w:bottom w:w="0" w:type="dxa"/>
              <w:right w:w="108" w:type="dxa"/>
            </w:tcMar>
            <w:vAlign w:val="center"/>
          </w:tcPr>
          <w:p w14:paraId="5EC8DE8D" w14:textId="77777777" w:rsidR="009B32BA" w:rsidRPr="009B32BA" w:rsidRDefault="009B32BA" w:rsidP="00DB777A">
            <w:pPr>
              <w:jc w:val="center"/>
              <w:rPr>
                <w:sz w:val="21"/>
                <w:szCs w:val="21"/>
              </w:rPr>
            </w:pPr>
            <w:r w:rsidRPr="009B32BA">
              <w:rPr>
                <w:sz w:val="21"/>
                <w:szCs w:val="21"/>
              </w:rPr>
              <w:t>Xiaomi</w:t>
            </w:r>
          </w:p>
        </w:tc>
      </w:tr>
      <w:tr w:rsidR="009B32BA" w:rsidRPr="007D3525" w14:paraId="4D5D81D1" w14:textId="77777777" w:rsidTr="009B32BA">
        <w:tc>
          <w:tcPr>
            <w:tcW w:w="4106" w:type="dxa"/>
            <w:tcMar>
              <w:top w:w="0" w:type="dxa"/>
              <w:left w:w="108" w:type="dxa"/>
              <w:bottom w:w="0" w:type="dxa"/>
              <w:right w:w="108" w:type="dxa"/>
            </w:tcMar>
            <w:vAlign w:val="center"/>
            <w:hideMark/>
          </w:tcPr>
          <w:p w14:paraId="5D313E5E" w14:textId="77777777" w:rsidR="009B32BA" w:rsidRPr="009B32BA" w:rsidRDefault="009B32BA" w:rsidP="00DB777A">
            <w:pPr>
              <w:rPr>
                <w:sz w:val="21"/>
                <w:szCs w:val="21"/>
              </w:rPr>
            </w:pPr>
            <w:r w:rsidRPr="009B32BA">
              <w:rPr>
                <w:sz w:val="21"/>
                <w:szCs w:val="21"/>
              </w:rPr>
              <w:t xml:space="preserve">Component Carrier Addition and Release Delay for </w:t>
            </w:r>
            <w:proofErr w:type="spellStart"/>
            <w:r w:rsidRPr="009B32BA">
              <w:rPr>
                <w:sz w:val="21"/>
                <w:szCs w:val="21"/>
              </w:rPr>
              <w:t>Sidelink</w:t>
            </w:r>
            <w:proofErr w:type="spellEnd"/>
            <w:r w:rsidRPr="009B32BA">
              <w:rPr>
                <w:sz w:val="21"/>
                <w:szCs w:val="21"/>
              </w:rPr>
              <w:t xml:space="preserve"> Carrier Aggregation</w:t>
            </w:r>
          </w:p>
        </w:tc>
        <w:tc>
          <w:tcPr>
            <w:tcW w:w="2552" w:type="dxa"/>
            <w:tcMar>
              <w:top w:w="0" w:type="dxa"/>
              <w:left w:w="108" w:type="dxa"/>
              <w:bottom w:w="0" w:type="dxa"/>
              <w:right w:w="108" w:type="dxa"/>
            </w:tcMar>
            <w:vAlign w:val="center"/>
            <w:hideMark/>
          </w:tcPr>
          <w:p w14:paraId="45328DBD" w14:textId="77777777" w:rsidR="009B32BA" w:rsidRPr="009B32BA" w:rsidRDefault="009B32BA" w:rsidP="009B32BA">
            <w:pPr>
              <w:jc w:val="center"/>
              <w:rPr>
                <w:sz w:val="21"/>
                <w:szCs w:val="21"/>
              </w:rPr>
            </w:pPr>
            <w:r w:rsidRPr="009B32BA">
              <w:rPr>
                <w:sz w:val="21"/>
                <w:szCs w:val="21"/>
              </w:rPr>
              <w:t>12.y</w:t>
            </w:r>
          </w:p>
        </w:tc>
        <w:tc>
          <w:tcPr>
            <w:tcW w:w="2551" w:type="dxa"/>
            <w:tcMar>
              <w:top w:w="0" w:type="dxa"/>
              <w:left w:w="108" w:type="dxa"/>
              <w:bottom w:w="0" w:type="dxa"/>
              <w:right w:w="108" w:type="dxa"/>
            </w:tcMar>
            <w:vAlign w:val="center"/>
          </w:tcPr>
          <w:p w14:paraId="718318DB" w14:textId="77777777" w:rsidR="009B32BA" w:rsidRPr="009B32BA" w:rsidRDefault="009B32BA" w:rsidP="00DB777A">
            <w:pPr>
              <w:jc w:val="center"/>
              <w:rPr>
                <w:rFonts w:eastAsiaTheme="minorEastAsia"/>
                <w:sz w:val="21"/>
                <w:szCs w:val="21"/>
              </w:rPr>
            </w:pPr>
            <w:r w:rsidRPr="009B32BA">
              <w:rPr>
                <w:rFonts w:eastAsiaTheme="minorEastAsia" w:hint="eastAsia"/>
                <w:sz w:val="21"/>
                <w:szCs w:val="21"/>
              </w:rPr>
              <w:t>H</w:t>
            </w:r>
            <w:r w:rsidRPr="009B32BA">
              <w:rPr>
                <w:rFonts w:eastAsiaTheme="minorEastAsia"/>
                <w:sz w:val="21"/>
                <w:szCs w:val="21"/>
              </w:rPr>
              <w:t>uawei</w:t>
            </w:r>
          </w:p>
        </w:tc>
      </w:tr>
      <w:tr w:rsidR="009B32BA" w:rsidRPr="007D3525" w14:paraId="02019ED4" w14:textId="77777777" w:rsidTr="009B32BA">
        <w:trPr>
          <w:trHeight w:val="347"/>
        </w:trPr>
        <w:tc>
          <w:tcPr>
            <w:tcW w:w="4106" w:type="dxa"/>
            <w:tcMar>
              <w:top w:w="0" w:type="dxa"/>
              <w:left w:w="108" w:type="dxa"/>
              <w:bottom w:w="0" w:type="dxa"/>
              <w:right w:w="108" w:type="dxa"/>
            </w:tcMar>
            <w:vAlign w:val="center"/>
            <w:hideMark/>
          </w:tcPr>
          <w:p w14:paraId="174A1D4C" w14:textId="77777777" w:rsidR="009B32BA" w:rsidRPr="009B32BA" w:rsidRDefault="009B32BA" w:rsidP="00DB777A">
            <w:pPr>
              <w:rPr>
                <w:sz w:val="21"/>
                <w:szCs w:val="21"/>
              </w:rPr>
            </w:pPr>
            <w:r w:rsidRPr="009B32BA">
              <w:rPr>
                <w:noProof/>
                <w:sz w:val="21"/>
                <w:szCs w:val="21"/>
              </w:rPr>
              <w:t>Selection / Reselection of Synchronization Reference Source</w:t>
            </w:r>
            <w:r w:rsidRPr="009B32BA">
              <w:rPr>
                <w:sz w:val="21"/>
                <w:szCs w:val="21"/>
              </w:rPr>
              <w:t xml:space="preserve"> for </w:t>
            </w:r>
            <w:proofErr w:type="spellStart"/>
            <w:r w:rsidRPr="009B32BA">
              <w:rPr>
                <w:sz w:val="21"/>
                <w:szCs w:val="21"/>
              </w:rPr>
              <w:t>Sidelink</w:t>
            </w:r>
            <w:proofErr w:type="spellEnd"/>
            <w:r w:rsidRPr="009B32BA">
              <w:rPr>
                <w:sz w:val="21"/>
                <w:szCs w:val="21"/>
              </w:rPr>
              <w:t xml:space="preserve"> Carrier Aggregation</w:t>
            </w:r>
          </w:p>
        </w:tc>
        <w:tc>
          <w:tcPr>
            <w:tcW w:w="2552" w:type="dxa"/>
            <w:tcMar>
              <w:top w:w="0" w:type="dxa"/>
              <w:left w:w="108" w:type="dxa"/>
              <w:bottom w:w="0" w:type="dxa"/>
              <w:right w:w="108" w:type="dxa"/>
            </w:tcMar>
            <w:vAlign w:val="center"/>
            <w:hideMark/>
          </w:tcPr>
          <w:p w14:paraId="1152B571" w14:textId="77777777" w:rsidR="009B32BA" w:rsidRPr="009B32BA" w:rsidRDefault="009B32BA" w:rsidP="009B32BA">
            <w:pPr>
              <w:jc w:val="center"/>
              <w:rPr>
                <w:sz w:val="21"/>
                <w:szCs w:val="21"/>
              </w:rPr>
            </w:pPr>
            <w:r w:rsidRPr="009B32BA">
              <w:rPr>
                <w:sz w:val="21"/>
                <w:szCs w:val="21"/>
              </w:rPr>
              <w:t>12.z</w:t>
            </w:r>
          </w:p>
        </w:tc>
        <w:tc>
          <w:tcPr>
            <w:tcW w:w="2551" w:type="dxa"/>
            <w:tcMar>
              <w:top w:w="0" w:type="dxa"/>
              <w:left w:w="108" w:type="dxa"/>
              <w:bottom w:w="0" w:type="dxa"/>
              <w:right w:w="108" w:type="dxa"/>
            </w:tcMar>
            <w:vAlign w:val="center"/>
          </w:tcPr>
          <w:p w14:paraId="5FF2D5D1" w14:textId="77777777" w:rsidR="009B32BA" w:rsidRPr="009B32BA" w:rsidRDefault="009B32BA" w:rsidP="00DB777A">
            <w:pPr>
              <w:jc w:val="center"/>
              <w:rPr>
                <w:sz w:val="21"/>
                <w:szCs w:val="21"/>
              </w:rPr>
            </w:pPr>
            <w:r w:rsidRPr="009B32BA">
              <w:rPr>
                <w:rFonts w:eastAsia="MS Mincho"/>
                <w:iCs/>
                <w:sz w:val="21"/>
                <w:szCs w:val="21"/>
              </w:rPr>
              <w:t>Nokia</w:t>
            </w:r>
          </w:p>
        </w:tc>
      </w:tr>
    </w:tbl>
    <w:p w14:paraId="67468DD6" w14:textId="272628F0" w:rsidR="00C73244" w:rsidRDefault="00C73244" w:rsidP="00C33619">
      <w:pPr>
        <w:spacing w:after="187"/>
        <w:jc w:val="both"/>
        <w:rPr>
          <w:rFonts w:eastAsiaTheme="minorEastAsia"/>
          <w:b/>
          <w:bCs/>
          <w:i/>
          <w:iCs/>
          <w:sz w:val="21"/>
        </w:rPr>
      </w:pPr>
    </w:p>
    <w:p w14:paraId="20B3A430" w14:textId="6FA79AFE" w:rsidR="00342509" w:rsidRDefault="00841624" w:rsidP="00C33619">
      <w:pPr>
        <w:spacing w:after="187"/>
        <w:jc w:val="both"/>
        <w:rPr>
          <w:rFonts w:eastAsiaTheme="minorEastAsia"/>
          <w:sz w:val="20"/>
          <w:szCs w:val="20"/>
        </w:rPr>
      </w:pPr>
      <w:r>
        <w:rPr>
          <w:rFonts w:eastAsiaTheme="minorEastAsia" w:hint="eastAsia"/>
          <w:sz w:val="20"/>
          <w:szCs w:val="20"/>
        </w:rPr>
        <w:t>I</w:t>
      </w:r>
      <w:r>
        <w:rPr>
          <w:rFonts w:eastAsiaTheme="minorEastAsia"/>
          <w:sz w:val="20"/>
          <w:szCs w:val="20"/>
        </w:rPr>
        <w:t xml:space="preserve">n this meeting, we can have some </w:t>
      </w:r>
      <w:r>
        <w:rPr>
          <w:rFonts w:eastAsiaTheme="minorEastAsia" w:hint="eastAsia"/>
          <w:sz w:val="20"/>
          <w:szCs w:val="20"/>
        </w:rPr>
        <w:t>i</w:t>
      </w:r>
      <w:r w:rsidRPr="00841624">
        <w:rPr>
          <w:rFonts w:eastAsiaTheme="minorEastAsia"/>
          <w:sz w:val="20"/>
          <w:szCs w:val="20"/>
        </w:rPr>
        <w:t>nitial discussion on the work splitting for test case design</w:t>
      </w:r>
      <w:r>
        <w:rPr>
          <w:rFonts w:eastAsiaTheme="minorEastAsia"/>
          <w:sz w:val="20"/>
          <w:szCs w:val="20"/>
        </w:rPr>
        <w:t xml:space="preserve"> based on the work splitting of core requirements. In our view, the</w:t>
      </w:r>
      <w:r w:rsidR="00342509">
        <w:rPr>
          <w:rFonts w:eastAsiaTheme="minorEastAsia"/>
          <w:sz w:val="20"/>
          <w:szCs w:val="20"/>
        </w:rPr>
        <w:t xml:space="preserve"> test case list can </w:t>
      </w:r>
      <w:r w:rsidR="008A5A9D">
        <w:rPr>
          <w:rFonts w:eastAsiaTheme="minorEastAsia"/>
          <w:sz w:val="20"/>
          <w:szCs w:val="20"/>
        </w:rPr>
        <w:t xml:space="preserve">be introduced </w:t>
      </w:r>
      <w:r w:rsidR="00342509">
        <w:rPr>
          <w:rFonts w:eastAsiaTheme="minorEastAsia"/>
          <w:sz w:val="20"/>
          <w:szCs w:val="20"/>
        </w:rPr>
        <w:t>for corresponding core requirements</w:t>
      </w:r>
      <w:r w:rsidR="008A5A9D">
        <w:rPr>
          <w:rFonts w:eastAsiaTheme="minorEastAsia"/>
          <w:sz w:val="20"/>
          <w:szCs w:val="20"/>
        </w:rPr>
        <w:t>. Whether to define test case for each requirement can be discussed case by case. Here it is our suggestion on test case list for reference. Companies are encourage</w:t>
      </w:r>
      <w:r w:rsidR="006D7918">
        <w:rPr>
          <w:rFonts w:eastAsiaTheme="minorEastAsia"/>
          <w:sz w:val="20"/>
          <w:szCs w:val="20"/>
        </w:rPr>
        <w:t>d</w:t>
      </w:r>
      <w:r w:rsidR="008A5A9D">
        <w:rPr>
          <w:rFonts w:eastAsiaTheme="minorEastAsia"/>
          <w:sz w:val="20"/>
          <w:szCs w:val="20"/>
        </w:rPr>
        <w:t xml:space="preserve"> to </w:t>
      </w:r>
      <w:r w:rsidR="006D7918">
        <w:rPr>
          <w:rFonts w:eastAsiaTheme="minorEastAsia"/>
          <w:sz w:val="20"/>
          <w:szCs w:val="20"/>
        </w:rPr>
        <w:t>volunteer for drafting CR of test cases.</w:t>
      </w:r>
    </w:p>
    <w:tbl>
      <w:tblPr>
        <w:tblStyle w:val="aff"/>
        <w:tblW w:w="0" w:type="auto"/>
        <w:tblInd w:w="846" w:type="dxa"/>
        <w:tblLook w:val="04A0" w:firstRow="1" w:lastRow="0" w:firstColumn="1" w:lastColumn="0" w:noHBand="0" w:noVBand="1"/>
      </w:tblPr>
      <w:tblGrid>
        <w:gridCol w:w="1694"/>
        <w:gridCol w:w="3271"/>
        <w:gridCol w:w="1855"/>
        <w:gridCol w:w="1685"/>
      </w:tblGrid>
      <w:tr w:rsidR="006D7918" w14:paraId="2D10727A" w14:textId="77777777" w:rsidTr="006D7918">
        <w:tc>
          <w:tcPr>
            <w:tcW w:w="1694" w:type="dxa"/>
            <w:vAlign w:val="center"/>
          </w:tcPr>
          <w:p w14:paraId="5CBDA66E" w14:textId="77777777" w:rsidR="006D7918" w:rsidRDefault="006D7918" w:rsidP="006D7918">
            <w:pPr>
              <w:jc w:val="center"/>
              <w:rPr>
                <w:rFonts w:eastAsiaTheme="minorEastAsia"/>
                <w:b/>
                <w:sz w:val="21"/>
                <w:szCs w:val="21"/>
              </w:rPr>
            </w:pPr>
            <w:r>
              <w:rPr>
                <w:rFonts w:eastAsiaTheme="minorEastAsia"/>
                <w:b/>
                <w:sz w:val="21"/>
                <w:szCs w:val="21"/>
                <w:lang w:eastAsia="ko-KR"/>
              </w:rPr>
              <w:t xml:space="preserve">Core RRM </w:t>
            </w:r>
            <w:r w:rsidRPr="009B32BA">
              <w:rPr>
                <w:rFonts w:eastAsiaTheme="minorEastAsia" w:hint="eastAsia"/>
                <w:b/>
                <w:sz w:val="21"/>
                <w:szCs w:val="21"/>
                <w:lang w:eastAsia="ko-KR"/>
              </w:rPr>
              <w:t>Requirement</w:t>
            </w:r>
            <w:r>
              <w:rPr>
                <w:rFonts w:eastAsiaTheme="minorEastAsia"/>
                <w:b/>
                <w:sz w:val="21"/>
                <w:szCs w:val="21"/>
                <w:lang w:eastAsia="ko-KR"/>
              </w:rPr>
              <w:t>s</w:t>
            </w:r>
          </w:p>
        </w:tc>
        <w:tc>
          <w:tcPr>
            <w:tcW w:w="3271" w:type="dxa"/>
            <w:vAlign w:val="center"/>
          </w:tcPr>
          <w:p w14:paraId="72A6B40E" w14:textId="77777777" w:rsidR="006D7918" w:rsidRPr="009B32BA" w:rsidRDefault="006D7918" w:rsidP="006D7918">
            <w:pPr>
              <w:spacing w:after="0"/>
              <w:jc w:val="center"/>
              <w:rPr>
                <w:rFonts w:eastAsiaTheme="minorEastAsia"/>
                <w:b/>
                <w:sz w:val="21"/>
                <w:szCs w:val="21"/>
              </w:rPr>
            </w:pPr>
            <w:r>
              <w:rPr>
                <w:rFonts w:eastAsiaTheme="minorEastAsia" w:hint="eastAsia"/>
                <w:b/>
                <w:sz w:val="21"/>
                <w:szCs w:val="21"/>
              </w:rPr>
              <w:t>T</w:t>
            </w:r>
            <w:r>
              <w:rPr>
                <w:rFonts w:eastAsiaTheme="minorEastAsia"/>
                <w:b/>
                <w:sz w:val="21"/>
                <w:szCs w:val="21"/>
              </w:rPr>
              <w:t>est case</w:t>
            </w:r>
          </w:p>
        </w:tc>
        <w:tc>
          <w:tcPr>
            <w:tcW w:w="1855" w:type="dxa"/>
            <w:vAlign w:val="center"/>
          </w:tcPr>
          <w:p w14:paraId="00568516" w14:textId="77777777" w:rsidR="006D7918" w:rsidRPr="009B32BA" w:rsidRDefault="006D7918" w:rsidP="006D7918">
            <w:pPr>
              <w:jc w:val="center"/>
              <w:rPr>
                <w:rFonts w:eastAsiaTheme="minorEastAsia"/>
                <w:b/>
                <w:sz w:val="21"/>
                <w:szCs w:val="21"/>
              </w:rPr>
            </w:pPr>
            <w:r>
              <w:rPr>
                <w:rFonts w:eastAsiaTheme="minorEastAsia" w:hint="eastAsia"/>
                <w:b/>
                <w:sz w:val="21"/>
                <w:szCs w:val="21"/>
              </w:rPr>
              <w:t>Need</w:t>
            </w:r>
            <w:r>
              <w:rPr>
                <w:rFonts w:eastAsiaTheme="minorEastAsia"/>
                <w:b/>
                <w:sz w:val="21"/>
                <w:szCs w:val="21"/>
              </w:rPr>
              <w:t xml:space="preserve"> </w:t>
            </w:r>
            <w:r>
              <w:rPr>
                <w:rFonts w:eastAsiaTheme="minorEastAsia" w:hint="eastAsia"/>
                <w:b/>
                <w:sz w:val="21"/>
                <w:szCs w:val="21"/>
              </w:rPr>
              <w:t>or</w:t>
            </w:r>
            <w:r>
              <w:rPr>
                <w:rFonts w:eastAsiaTheme="minorEastAsia"/>
                <w:b/>
                <w:sz w:val="21"/>
                <w:szCs w:val="21"/>
              </w:rPr>
              <w:t xml:space="preserve"> </w:t>
            </w:r>
            <w:r>
              <w:rPr>
                <w:rFonts w:eastAsiaTheme="minorEastAsia" w:hint="eastAsia"/>
                <w:b/>
                <w:sz w:val="21"/>
                <w:szCs w:val="21"/>
              </w:rPr>
              <w:t>not</w:t>
            </w:r>
          </w:p>
        </w:tc>
        <w:tc>
          <w:tcPr>
            <w:tcW w:w="1685" w:type="dxa"/>
            <w:vAlign w:val="center"/>
          </w:tcPr>
          <w:p w14:paraId="123C442F" w14:textId="77777777" w:rsidR="006D7918" w:rsidRPr="009B32BA" w:rsidRDefault="006D7918" w:rsidP="006D7918">
            <w:pPr>
              <w:spacing w:after="0"/>
              <w:jc w:val="center"/>
              <w:rPr>
                <w:rFonts w:eastAsiaTheme="minorEastAsia"/>
                <w:b/>
                <w:sz w:val="21"/>
                <w:szCs w:val="21"/>
                <w:lang w:eastAsia="ko-KR"/>
              </w:rPr>
            </w:pPr>
            <w:r w:rsidRPr="009B32BA">
              <w:rPr>
                <w:rFonts w:eastAsiaTheme="minorEastAsia"/>
                <w:b/>
                <w:sz w:val="21"/>
                <w:szCs w:val="21"/>
                <w:lang w:eastAsia="ko-KR"/>
              </w:rPr>
              <w:t>Company for draft CR</w:t>
            </w:r>
          </w:p>
        </w:tc>
      </w:tr>
      <w:tr w:rsidR="006D7918" w14:paraId="50381994" w14:textId="77777777" w:rsidTr="006D7918">
        <w:tc>
          <w:tcPr>
            <w:tcW w:w="1694" w:type="dxa"/>
            <w:vMerge w:val="restart"/>
            <w:vAlign w:val="center"/>
          </w:tcPr>
          <w:p w14:paraId="6B048B64" w14:textId="77777777" w:rsidR="006D7918" w:rsidRPr="009B32BA" w:rsidRDefault="006D7918" w:rsidP="00DB777A">
            <w:pPr>
              <w:jc w:val="center"/>
              <w:rPr>
                <w:rFonts w:eastAsiaTheme="minorEastAsia"/>
                <w:sz w:val="21"/>
                <w:szCs w:val="21"/>
              </w:rPr>
            </w:pPr>
            <w:r>
              <w:rPr>
                <w:rFonts w:eastAsiaTheme="minorEastAsia" w:hint="eastAsia"/>
                <w:sz w:val="21"/>
                <w:szCs w:val="21"/>
              </w:rPr>
              <w:t>SL-U</w:t>
            </w:r>
          </w:p>
        </w:tc>
        <w:tc>
          <w:tcPr>
            <w:tcW w:w="3271" w:type="dxa"/>
            <w:vAlign w:val="center"/>
          </w:tcPr>
          <w:p w14:paraId="28645BEA" w14:textId="77777777" w:rsidR="006D7918" w:rsidRPr="009B32BA" w:rsidRDefault="006D7918" w:rsidP="00DB777A">
            <w:pPr>
              <w:spacing w:after="0"/>
              <w:rPr>
                <w:rFonts w:eastAsiaTheme="minorEastAsia"/>
                <w:sz w:val="21"/>
                <w:szCs w:val="21"/>
                <w:lang w:eastAsia="ko-KR"/>
              </w:rPr>
            </w:pPr>
            <w:r w:rsidRPr="009B32BA">
              <w:rPr>
                <w:rFonts w:eastAsiaTheme="minorEastAsia"/>
                <w:sz w:val="21"/>
                <w:szCs w:val="21"/>
                <w:lang w:eastAsia="ko-KR"/>
              </w:rPr>
              <w:t xml:space="preserve">UE </w:t>
            </w:r>
            <w:r w:rsidRPr="009B32BA">
              <w:rPr>
                <w:rFonts w:eastAsiaTheme="minorEastAsia" w:hint="eastAsia"/>
                <w:sz w:val="21"/>
                <w:szCs w:val="21"/>
                <w:lang w:eastAsia="ko-KR"/>
              </w:rPr>
              <w:t>Transmit timing</w:t>
            </w:r>
          </w:p>
        </w:tc>
        <w:tc>
          <w:tcPr>
            <w:tcW w:w="1855" w:type="dxa"/>
          </w:tcPr>
          <w:p w14:paraId="2D26D8BB" w14:textId="77777777" w:rsidR="006D7918" w:rsidRPr="009B32BA" w:rsidRDefault="006D7918" w:rsidP="00DB777A">
            <w:pPr>
              <w:jc w:val="center"/>
              <w:rPr>
                <w:rFonts w:eastAsiaTheme="minorEastAsia"/>
                <w:sz w:val="21"/>
                <w:szCs w:val="21"/>
                <w:lang w:eastAsia="ko-KR"/>
              </w:rPr>
            </w:pPr>
            <w:r>
              <w:rPr>
                <w:rFonts w:eastAsiaTheme="minorEastAsia"/>
                <w:sz w:val="21"/>
                <w:szCs w:val="21"/>
              </w:rPr>
              <w:t>[</w:t>
            </w:r>
            <w:r>
              <w:rPr>
                <w:rFonts w:eastAsiaTheme="minorEastAsia" w:hint="eastAsia"/>
                <w:sz w:val="21"/>
                <w:szCs w:val="21"/>
              </w:rPr>
              <w:t>YES</w:t>
            </w:r>
            <w:r>
              <w:rPr>
                <w:rFonts w:eastAsiaTheme="minorEastAsia"/>
                <w:sz w:val="21"/>
                <w:szCs w:val="21"/>
              </w:rPr>
              <w:t>]</w:t>
            </w:r>
          </w:p>
        </w:tc>
        <w:tc>
          <w:tcPr>
            <w:tcW w:w="1685" w:type="dxa"/>
            <w:vAlign w:val="center"/>
          </w:tcPr>
          <w:p w14:paraId="465544AA" w14:textId="77777777" w:rsidR="006D7918" w:rsidRPr="009B32BA" w:rsidRDefault="006D7918" w:rsidP="00DB777A">
            <w:pPr>
              <w:spacing w:after="0"/>
              <w:jc w:val="center"/>
              <w:rPr>
                <w:rFonts w:eastAsiaTheme="minorEastAsia"/>
                <w:sz w:val="21"/>
                <w:szCs w:val="21"/>
                <w:lang w:eastAsia="ko-KR"/>
              </w:rPr>
            </w:pPr>
          </w:p>
        </w:tc>
      </w:tr>
      <w:tr w:rsidR="006D7918" w14:paraId="29AC1332" w14:textId="77777777" w:rsidTr="006D7918">
        <w:tc>
          <w:tcPr>
            <w:tcW w:w="1694" w:type="dxa"/>
            <w:vMerge/>
            <w:vAlign w:val="center"/>
          </w:tcPr>
          <w:p w14:paraId="133A2B38" w14:textId="77777777" w:rsidR="006D7918" w:rsidRPr="009B32BA" w:rsidRDefault="006D7918" w:rsidP="00DB777A">
            <w:pPr>
              <w:jc w:val="center"/>
              <w:rPr>
                <w:rFonts w:eastAsiaTheme="minorEastAsia"/>
                <w:sz w:val="21"/>
                <w:szCs w:val="21"/>
                <w:lang w:eastAsia="ko-KR"/>
              </w:rPr>
            </w:pPr>
          </w:p>
        </w:tc>
        <w:tc>
          <w:tcPr>
            <w:tcW w:w="3271" w:type="dxa"/>
            <w:vAlign w:val="center"/>
          </w:tcPr>
          <w:p w14:paraId="3998BEC3" w14:textId="77777777" w:rsidR="006D7918" w:rsidRPr="009B32BA" w:rsidRDefault="006D7918" w:rsidP="00DB777A">
            <w:pPr>
              <w:spacing w:after="0"/>
              <w:rPr>
                <w:rFonts w:eastAsiaTheme="minorEastAsia"/>
                <w:sz w:val="21"/>
                <w:szCs w:val="21"/>
                <w:lang w:eastAsia="ko-KR"/>
              </w:rPr>
            </w:pPr>
            <w:r w:rsidRPr="009B32BA">
              <w:rPr>
                <w:rFonts w:eastAsiaTheme="minorEastAsia" w:hint="eastAsia"/>
                <w:sz w:val="21"/>
                <w:szCs w:val="21"/>
                <w:lang w:eastAsia="ko-KR"/>
              </w:rPr>
              <w:t>Initiation/Cease of SLSS transmission</w:t>
            </w:r>
          </w:p>
        </w:tc>
        <w:tc>
          <w:tcPr>
            <w:tcW w:w="1855" w:type="dxa"/>
          </w:tcPr>
          <w:p w14:paraId="33DB1A41" w14:textId="77777777" w:rsidR="006D7918" w:rsidRPr="009B32BA" w:rsidRDefault="006D7918" w:rsidP="00DB777A">
            <w:pPr>
              <w:jc w:val="center"/>
              <w:rPr>
                <w:rFonts w:eastAsiaTheme="minorEastAsia"/>
                <w:sz w:val="21"/>
                <w:szCs w:val="21"/>
                <w:lang w:eastAsia="ko-KR"/>
              </w:rPr>
            </w:pPr>
            <w:r>
              <w:rPr>
                <w:rFonts w:eastAsiaTheme="minorEastAsia"/>
                <w:sz w:val="21"/>
                <w:szCs w:val="21"/>
              </w:rPr>
              <w:t>[</w:t>
            </w:r>
            <w:r>
              <w:rPr>
                <w:rFonts w:eastAsiaTheme="minorEastAsia" w:hint="eastAsia"/>
                <w:sz w:val="21"/>
                <w:szCs w:val="21"/>
              </w:rPr>
              <w:t>YES</w:t>
            </w:r>
            <w:r>
              <w:rPr>
                <w:rFonts w:eastAsiaTheme="minorEastAsia"/>
                <w:sz w:val="21"/>
                <w:szCs w:val="21"/>
              </w:rPr>
              <w:t>]</w:t>
            </w:r>
          </w:p>
        </w:tc>
        <w:tc>
          <w:tcPr>
            <w:tcW w:w="1685" w:type="dxa"/>
            <w:vAlign w:val="center"/>
          </w:tcPr>
          <w:p w14:paraId="778AFA2A" w14:textId="77777777" w:rsidR="006D7918" w:rsidRPr="009B32BA" w:rsidRDefault="006D7918" w:rsidP="00DB777A">
            <w:pPr>
              <w:spacing w:after="0"/>
              <w:jc w:val="center"/>
              <w:rPr>
                <w:sz w:val="21"/>
                <w:szCs w:val="21"/>
              </w:rPr>
            </w:pPr>
          </w:p>
        </w:tc>
      </w:tr>
      <w:tr w:rsidR="006D7918" w14:paraId="2211C3CE" w14:textId="77777777" w:rsidTr="006D7918">
        <w:tc>
          <w:tcPr>
            <w:tcW w:w="1694" w:type="dxa"/>
            <w:vMerge/>
            <w:vAlign w:val="center"/>
          </w:tcPr>
          <w:p w14:paraId="49693B68" w14:textId="77777777" w:rsidR="006D7918" w:rsidRPr="009B32BA" w:rsidRDefault="006D7918" w:rsidP="00DB777A">
            <w:pPr>
              <w:jc w:val="center"/>
              <w:rPr>
                <w:rFonts w:eastAsiaTheme="minorEastAsia"/>
                <w:sz w:val="21"/>
                <w:szCs w:val="21"/>
                <w:lang w:eastAsia="ko-KR"/>
              </w:rPr>
            </w:pPr>
          </w:p>
        </w:tc>
        <w:tc>
          <w:tcPr>
            <w:tcW w:w="3271" w:type="dxa"/>
            <w:vAlign w:val="center"/>
          </w:tcPr>
          <w:p w14:paraId="6518E13E" w14:textId="77777777" w:rsidR="006D7918" w:rsidRPr="009B32BA" w:rsidRDefault="006D7918" w:rsidP="00DB777A">
            <w:pPr>
              <w:spacing w:after="0"/>
              <w:rPr>
                <w:rFonts w:eastAsiaTheme="minorEastAsia"/>
                <w:sz w:val="21"/>
                <w:szCs w:val="21"/>
                <w:lang w:eastAsia="ko-KR"/>
              </w:rPr>
            </w:pPr>
            <w:r w:rsidRPr="009B32BA">
              <w:rPr>
                <w:rFonts w:eastAsiaTheme="minorEastAsia" w:hint="eastAsia"/>
                <w:sz w:val="21"/>
                <w:szCs w:val="21"/>
                <w:lang w:eastAsia="ko-KR"/>
              </w:rPr>
              <w:t xml:space="preserve">Selection/Reselection of V2X synchronization </w:t>
            </w:r>
            <w:r w:rsidRPr="009B32BA">
              <w:rPr>
                <w:rFonts w:eastAsiaTheme="minorEastAsia"/>
                <w:sz w:val="21"/>
                <w:szCs w:val="21"/>
                <w:lang w:eastAsia="ko-KR"/>
              </w:rPr>
              <w:t>Reference source</w:t>
            </w:r>
          </w:p>
        </w:tc>
        <w:tc>
          <w:tcPr>
            <w:tcW w:w="1855" w:type="dxa"/>
          </w:tcPr>
          <w:p w14:paraId="0685E6E9" w14:textId="77777777" w:rsidR="006D7918" w:rsidRPr="009B32BA" w:rsidRDefault="006D7918" w:rsidP="00DB777A">
            <w:pPr>
              <w:jc w:val="center"/>
              <w:rPr>
                <w:rFonts w:eastAsiaTheme="minorEastAsia"/>
                <w:sz w:val="21"/>
                <w:szCs w:val="21"/>
                <w:lang w:eastAsia="ko-KR"/>
              </w:rPr>
            </w:pPr>
            <w:r>
              <w:rPr>
                <w:rFonts w:eastAsiaTheme="minorEastAsia"/>
                <w:sz w:val="21"/>
                <w:szCs w:val="21"/>
              </w:rPr>
              <w:t>[</w:t>
            </w:r>
            <w:r>
              <w:rPr>
                <w:rFonts w:eastAsiaTheme="minorEastAsia" w:hint="eastAsia"/>
                <w:sz w:val="21"/>
                <w:szCs w:val="21"/>
              </w:rPr>
              <w:t>YES</w:t>
            </w:r>
            <w:r>
              <w:rPr>
                <w:rFonts w:eastAsiaTheme="minorEastAsia"/>
                <w:sz w:val="21"/>
                <w:szCs w:val="21"/>
              </w:rPr>
              <w:t>]</w:t>
            </w:r>
          </w:p>
        </w:tc>
        <w:tc>
          <w:tcPr>
            <w:tcW w:w="1685" w:type="dxa"/>
            <w:vAlign w:val="center"/>
          </w:tcPr>
          <w:p w14:paraId="59F834E3" w14:textId="77777777" w:rsidR="006D7918" w:rsidRPr="009B32BA" w:rsidRDefault="006D7918" w:rsidP="00DB777A">
            <w:pPr>
              <w:spacing w:after="0"/>
              <w:jc w:val="center"/>
              <w:rPr>
                <w:sz w:val="21"/>
                <w:szCs w:val="21"/>
              </w:rPr>
            </w:pPr>
          </w:p>
        </w:tc>
      </w:tr>
      <w:tr w:rsidR="006D7918" w14:paraId="797F596B" w14:textId="77777777" w:rsidTr="006D7918">
        <w:tc>
          <w:tcPr>
            <w:tcW w:w="1694" w:type="dxa"/>
            <w:vMerge/>
            <w:vAlign w:val="center"/>
          </w:tcPr>
          <w:p w14:paraId="1E91796C" w14:textId="77777777" w:rsidR="006D7918" w:rsidRPr="009B32BA" w:rsidRDefault="006D7918" w:rsidP="00DB777A">
            <w:pPr>
              <w:jc w:val="center"/>
              <w:rPr>
                <w:rFonts w:eastAsiaTheme="minorEastAsia"/>
                <w:sz w:val="21"/>
                <w:szCs w:val="21"/>
                <w:lang w:eastAsia="ko-KR"/>
              </w:rPr>
            </w:pPr>
          </w:p>
        </w:tc>
        <w:tc>
          <w:tcPr>
            <w:tcW w:w="3271" w:type="dxa"/>
            <w:vAlign w:val="center"/>
          </w:tcPr>
          <w:p w14:paraId="4DEBF7EE" w14:textId="77777777" w:rsidR="006D7918" w:rsidRPr="009B32BA" w:rsidRDefault="006D7918" w:rsidP="00DB777A">
            <w:pPr>
              <w:spacing w:after="0"/>
              <w:rPr>
                <w:rFonts w:eastAsiaTheme="minorEastAsia"/>
                <w:sz w:val="21"/>
                <w:szCs w:val="21"/>
                <w:lang w:eastAsia="ko-KR"/>
              </w:rPr>
            </w:pPr>
            <w:r w:rsidRPr="009B32BA">
              <w:rPr>
                <w:rFonts w:eastAsiaTheme="minorEastAsia" w:hint="eastAsia"/>
                <w:sz w:val="21"/>
                <w:szCs w:val="21"/>
                <w:lang w:eastAsia="ko-KR"/>
              </w:rPr>
              <w:t>L1 SL-RSRP</w:t>
            </w:r>
            <w:r w:rsidRPr="009B32BA">
              <w:rPr>
                <w:rFonts w:eastAsiaTheme="minorEastAsia"/>
                <w:sz w:val="21"/>
                <w:szCs w:val="21"/>
                <w:lang w:eastAsia="ko-KR"/>
              </w:rPr>
              <w:t xml:space="preserve"> measurement</w:t>
            </w:r>
          </w:p>
        </w:tc>
        <w:tc>
          <w:tcPr>
            <w:tcW w:w="1855" w:type="dxa"/>
          </w:tcPr>
          <w:p w14:paraId="70933B2D" w14:textId="77777777" w:rsidR="006D7918" w:rsidRPr="009B32BA" w:rsidRDefault="006D7918" w:rsidP="00DB777A">
            <w:pPr>
              <w:jc w:val="center"/>
              <w:rPr>
                <w:rFonts w:eastAsiaTheme="minorEastAsia"/>
                <w:sz w:val="21"/>
                <w:szCs w:val="21"/>
              </w:rPr>
            </w:pPr>
            <w:r>
              <w:rPr>
                <w:rFonts w:eastAsiaTheme="minorEastAsia" w:hint="eastAsia"/>
                <w:sz w:val="21"/>
                <w:szCs w:val="21"/>
              </w:rPr>
              <w:t>FFS</w:t>
            </w:r>
          </w:p>
        </w:tc>
        <w:tc>
          <w:tcPr>
            <w:tcW w:w="1685" w:type="dxa"/>
          </w:tcPr>
          <w:p w14:paraId="5B5225C2" w14:textId="77777777" w:rsidR="006D7918" w:rsidRPr="009B32BA" w:rsidRDefault="006D7918" w:rsidP="00DB777A">
            <w:pPr>
              <w:spacing w:after="0"/>
              <w:jc w:val="center"/>
              <w:rPr>
                <w:rFonts w:eastAsiaTheme="minorEastAsia"/>
                <w:sz w:val="21"/>
                <w:szCs w:val="21"/>
              </w:rPr>
            </w:pPr>
          </w:p>
        </w:tc>
      </w:tr>
      <w:tr w:rsidR="006D7918" w14:paraId="30ADDE44" w14:textId="77777777" w:rsidTr="006D7918">
        <w:tc>
          <w:tcPr>
            <w:tcW w:w="1694" w:type="dxa"/>
            <w:vMerge/>
            <w:vAlign w:val="center"/>
          </w:tcPr>
          <w:p w14:paraId="259644D3" w14:textId="77777777" w:rsidR="006D7918" w:rsidRPr="009B32BA" w:rsidRDefault="006D7918" w:rsidP="00DB777A">
            <w:pPr>
              <w:jc w:val="center"/>
              <w:rPr>
                <w:rFonts w:eastAsiaTheme="minorEastAsia"/>
                <w:sz w:val="21"/>
                <w:szCs w:val="21"/>
                <w:lang w:eastAsia="ko-KR"/>
              </w:rPr>
            </w:pPr>
          </w:p>
        </w:tc>
        <w:tc>
          <w:tcPr>
            <w:tcW w:w="3271" w:type="dxa"/>
            <w:vAlign w:val="center"/>
          </w:tcPr>
          <w:p w14:paraId="10DB1C4F" w14:textId="77777777" w:rsidR="006D7918" w:rsidRPr="009B32BA" w:rsidRDefault="006D7918" w:rsidP="00DB777A">
            <w:pPr>
              <w:spacing w:after="0"/>
              <w:rPr>
                <w:rFonts w:eastAsiaTheme="minorEastAsia"/>
                <w:sz w:val="21"/>
                <w:szCs w:val="21"/>
                <w:lang w:eastAsia="ko-KR"/>
              </w:rPr>
            </w:pPr>
            <w:r w:rsidRPr="009B32BA">
              <w:rPr>
                <w:rFonts w:eastAsiaTheme="minorEastAsia"/>
                <w:sz w:val="21"/>
                <w:szCs w:val="21"/>
                <w:lang w:eastAsia="ko-KR"/>
              </w:rPr>
              <w:t>Congestion control measurement</w:t>
            </w:r>
          </w:p>
        </w:tc>
        <w:tc>
          <w:tcPr>
            <w:tcW w:w="1855" w:type="dxa"/>
          </w:tcPr>
          <w:p w14:paraId="40D9CB61" w14:textId="77777777" w:rsidR="006D7918" w:rsidRPr="009B32BA" w:rsidRDefault="006D7918" w:rsidP="00DB777A">
            <w:pPr>
              <w:jc w:val="center"/>
              <w:rPr>
                <w:rFonts w:eastAsiaTheme="minorEastAsia"/>
                <w:sz w:val="21"/>
                <w:szCs w:val="21"/>
                <w:lang w:eastAsia="ko-KR"/>
              </w:rPr>
            </w:pPr>
            <w:r>
              <w:rPr>
                <w:rFonts w:eastAsiaTheme="minorEastAsia" w:hint="eastAsia"/>
                <w:sz w:val="21"/>
                <w:szCs w:val="21"/>
              </w:rPr>
              <w:t>FFS</w:t>
            </w:r>
          </w:p>
        </w:tc>
        <w:tc>
          <w:tcPr>
            <w:tcW w:w="1685" w:type="dxa"/>
          </w:tcPr>
          <w:p w14:paraId="7E5C296B" w14:textId="77777777" w:rsidR="006D7918" w:rsidRPr="009B32BA" w:rsidRDefault="006D7918" w:rsidP="00DB777A">
            <w:pPr>
              <w:spacing w:after="0"/>
              <w:jc w:val="center"/>
              <w:rPr>
                <w:rFonts w:eastAsiaTheme="minorEastAsia"/>
                <w:sz w:val="21"/>
                <w:szCs w:val="21"/>
                <w:lang w:eastAsia="ko-KR"/>
              </w:rPr>
            </w:pPr>
          </w:p>
        </w:tc>
      </w:tr>
      <w:tr w:rsidR="006D7918" w14:paraId="20D82B56" w14:textId="77777777" w:rsidTr="006D7918">
        <w:tc>
          <w:tcPr>
            <w:tcW w:w="1694" w:type="dxa"/>
            <w:vMerge/>
            <w:vAlign w:val="center"/>
          </w:tcPr>
          <w:p w14:paraId="19349BDD" w14:textId="77777777" w:rsidR="006D7918" w:rsidRPr="009B32BA" w:rsidRDefault="006D7918" w:rsidP="00DB777A">
            <w:pPr>
              <w:jc w:val="center"/>
              <w:rPr>
                <w:rFonts w:eastAsiaTheme="minorEastAsia"/>
                <w:sz w:val="21"/>
                <w:szCs w:val="21"/>
                <w:lang w:eastAsia="ko-KR"/>
              </w:rPr>
            </w:pPr>
          </w:p>
        </w:tc>
        <w:tc>
          <w:tcPr>
            <w:tcW w:w="3271" w:type="dxa"/>
            <w:vAlign w:val="center"/>
          </w:tcPr>
          <w:p w14:paraId="124C39DD" w14:textId="77777777" w:rsidR="006D7918" w:rsidRPr="009B32BA" w:rsidRDefault="006D7918" w:rsidP="00DB777A">
            <w:pPr>
              <w:spacing w:after="0"/>
              <w:rPr>
                <w:rFonts w:eastAsiaTheme="minorEastAsia"/>
                <w:sz w:val="21"/>
                <w:szCs w:val="21"/>
                <w:lang w:eastAsia="ko-KR"/>
              </w:rPr>
            </w:pPr>
            <w:r w:rsidRPr="009B32BA">
              <w:rPr>
                <w:rFonts w:eastAsiaTheme="minorEastAsia" w:hint="eastAsia"/>
                <w:sz w:val="21"/>
                <w:szCs w:val="21"/>
                <w:lang w:eastAsia="ko-KR"/>
              </w:rPr>
              <w:t xml:space="preserve">Interruption </w:t>
            </w:r>
          </w:p>
        </w:tc>
        <w:tc>
          <w:tcPr>
            <w:tcW w:w="1855" w:type="dxa"/>
          </w:tcPr>
          <w:p w14:paraId="11549F31" w14:textId="77777777" w:rsidR="006D7918" w:rsidRPr="009B32BA" w:rsidRDefault="006D7918" w:rsidP="00DB777A">
            <w:pPr>
              <w:jc w:val="center"/>
              <w:rPr>
                <w:sz w:val="21"/>
                <w:szCs w:val="21"/>
              </w:rPr>
            </w:pPr>
            <w:r>
              <w:rPr>
                <w:rFonts w:eastAsiaTheme="minorEastAsia" w:hint="eastAsia"/>
                <w:sz w:val="21"/>
                <w:szCs w:val="21"/>
              </w:rPr>
              <w:t>FFS</w:t>
            </w:r>
          </w:p>
        </w:tc>
        <w:tc>
          <w:tcPr>
            <w:tcW w:w="1685" w:type="dxa"/>
          </w:tcPr>
          <w:p w14:paraId="766BCE59" w14:textId="77777777" w:rsidR="006D7918" w:rsidRPr="009B32BA" w:rsidRDefault="006D7918" w:rsidP="00DB777A">
            <w:pPr>
              <w:spacing w:after="0"/>
              <w:jc w:val="center"/>
              <w:rPr>
                <w:sz w:val="21"/>
                <w:szCs w:val="21"/>
              </w:rPr>
            </w:pPr>
          </w:p>
        </w:tc>
      </w:tr>
      <w:tr w:rsidR="006D7918" w14:paraId="148C74B5" w14:textId="77777777" w:rsidTr="006D7918">
        <w:tc>
          <w:tcPr>
            <w:tcW w:w="1694" w:type="dxa"/>
            <w:vMerge w:val="restart"/>
            <w:vAlign w:val="center"/>
          </w:tcPr>
          <w:p w14:paraId="20035796" w14:textId="77777777" w:rsidR="006D7918" w:rsidRPr="009B32BA" w:rsidRDefault="006D7918" w:rsidP="00DB777A">
            <w:pPr>
              <w:jc w:val="center"/>
              <w:rPr>
                <w:rFonts w:eastAsiaTheme="minorEastAsia"/>
                <w:sz w:val="21"/>
                <w:szCs w:val="21"/>
                <w:lang w:eastAsia="ko-KR"/>
              </w:rPr>
            </w:pPr>
            <w:r>
              <w:rPr>
                <w:rFonts w:eastAsiaTheme="minorEastAsia" w:hint="eastAsia"/>
                <w:sz w:val="21"/>
                <w:szCs w:val="21"/>
              </w:rPr>
              <w:t>SL</w:t>
            </w:r>
            <w:r>
              <w:rPr>
                <w:rFonts w:eastAsiaTheme="minorEastAsia"/>
                <w:sz w:val="21"/>
                <w:szCs w:val="21"/>
                <w:lang w:eastAsia="ko-KR"/>
              </w:rPr>
              <w:t xml:space="preserve"> </w:t>
            </w:r>
            <w:r>
              <w:rPr>
                <w:rFonts w:eastAsiaTheme="minorEastAsia" w:hint="eastAsia"/>
                <w:sz w:val="21"/>
                <w:szCs w:val="21"/>
              </w:rPr>
              <w:t>CA</w:t>
            </w:r>
          </w:p>
        </w:tc>
        <w:tc>
          <w:tcPr>
            <w:tcW w:w="3271" w:type="dxa"/>
            <w:vAlign w:val="center"/>
          </w:tcPr>
          <w:p w14:paraId="3B43EB10" w14:textId="77777777" w:rsidR="006D7918" w:rsidRPr="009B32BA" w:rsidRDefault="006D7918" w:rsidP="00DB777A">
            <w:pPr>
              <w:rPr>
                <w:rFonts w:eastAsiaTheme="minorEastAsia"/>
                <w:sz w:val="21"/>
                <w:szCs w:val="21"/>
                <w:lang w:eastAsia="ko-KR"/>
              </w:rPr>
            </w:pPr>
            <w:r w:rsidRPr="009B32BA">
              <w:rPr>
                <w:sz w:val="21"/>
                <w:szCs w:val="21"/>
              </w:rPr>
              <w:t xml:space="preserve">Interruptions to WAN due to </w:t>
            </w:r>
            <w:proofErr w:type="spellStart"/>
            <w:r w:rsidRPr="009B32BA">
              <w:rPr>
                <w:sz w:val="21"/>
                <w:szCs w:val="21"/>
              </w:rPr>
              <w:t>Sidelink</w:t>
            </w:r>
            <w:proofErr w:type="spellEnd"/>
            <w:r w:rsidRPr="009B32BA">
              <w:rPr>
                <w:sz w:val="21"/>
                <w:szCs w:val="21"/>
              </w:rPr>
              <w:t xml:space="preserve"> Carrier Aggregation</w:t>
            </w:r>
          </w:p>
        </w:tc>
        <w:tc>
          <w:tcPr>
            <w:tcW w:w="1855" w:type="dxa"/>
            <w:vAlign w:val="center"/>
          </w:tcPr>
          <w:p w14:paraId="379D88EC" w14:textId="77777777" w:rsidR="006D7918" w:rsidRPr="009B32BA" w:rsidRDefault="006D7918" w:rsidP="00DB777A">
            <w:pPr>
              <w:jc w:val="center"/>
              <w:rPr>
                <w:rFonts w:eastAsiaTheme="minorEastAsia"/>
                <w:sz w:val="21"/>
                <w:szCs w:val="21"/>
              </w:rPr>
            </w:pPr>
            <w:r>
              <w:rPr>
                <w:rFonts w:eastAsiaTheme="minorEastAsia"/>
                <w:sz w:val="21"/>
                <w:szCs w:val="21"/>
              </w:rPr>
              <w:t>[</w:t>
            </w:r>
            <w:r>
              <w:rPr>
                <w:rFonts w:eastAsiaTheme="minorEastAsia" w:hint="eastAsia"/>
                <w:sz w:val="21"/>
                <w:szCs w:val="21"/>
              </w:rPr>
              <w:t>YES</w:t>
            </w:r>
            <w:r>
              <w:rPr>
                <w:rFonts w:eastAsiaTheme="minorEastAsia"/>
                <w:sz w:val="21"/>
                <w:szCs w:val="21"/>
              </w:rPr>
              <w:t>]</w:t>
            </w:r>
          </w:p>
        </w:tc>
        <w:tc>
          <w:tcPr>
            <w:tcW w:w="1685" w:type="dxa"/>
            <w:vAlign w:val="center"/>
          </w:tcPr>
          <w:p w14:paraId="319AA3D8" w14:textId="77777777" w:rsidR="006D7918" w:rsidRPr="009B32BA" w:rsidRDefault="006D7918" w:rsidP="00DB777A">
            <w:pPr>
              <w:jc w:val="center"/>
              <w:rPr>
                <w:rFonts w:eastAsiaTheme="minorEastAsia"/>
                <w:sz w:val="21"/>
                <w:szCs w:val="21"/>
              </w:rPr>
            </w:pPr>
          </w:p>
        </w:tc>
      </w:tr>
      <w:tr w:rsidR="006D7918" w14:paraId="06D8404D" w14:textId="77777777" w:rsidTr="006D7918">
        <w:tc>
          <w:tcPr>
            <w:tcW w:w="1694" w:type="dxa"/>
            <w:vMerge/>
          </w:tcPr>
          <w:p w14:paraId="6B65F20F" w14:textId="77777777" w:rsidR="006D7918" w:rsidRPr="009B32BA" w:rsidRDefault="006D7918" w:rsidP="00DB777A">
            <w:pPr>
              <w:rPr>
                <w:rFonts w:eastAsiaTheme="minorEastAsia"/>
                <w:sz w:val="21"/>
                <w:szCs w:val="21"/>
                <w:lang w:eastAsia="ko-KR"/>
              </w:rPr>
            </w:pPr>
          </w:p>
        </w:tc>
        <w:tc>
          <w:tcPr>
            <w:tcW w:w="3271" w:type="dxa"/>
            <w:vAlign w:val="center"/>
          </w:tcPr>
          <w:p w14:paraId="41040D07" w14:textId="77777777" w:rsidR="006D7918" w:rsidRPr="009B32BA" w:rsidRDefault="006D7918" w:rsidP="00DB777A">
            <w:pPr>
              <w:rPr>
                <w:sz w:val="21"/>
                <w:szCs w:val="21"/>
              </w:rPr>
            </w:pPr>
            <w:r w:rsidRPr="009B32BA">
              <w:rPr>
                <w:sz w:val="21"/>
                <w:szCs w:val="21"/>
              </w:rPr>
              <w:t xml:space="preserve">Component Carrier Addition and Release Delay for </w:t>
            </w:r>
            <w:proofErr w:type="spellStart"/>
            <w:r w:rsidRPr="009B32BA">
              <w:rPr>
                <w:sz w:val="21"/>
                <w:szCs w:val="21"/>
              </w:rPr>
              <w:t>Sidelink</w:t>
            </w:r>
            <w:proofErr w:type="spellEnd"/>
            <w:r w:rsidRPr="009B32BA">
              <w:rPr>
                <w:sz w:val="21"/>
                <w:szCs w:val="21"/>
              </w:rPr>
              <w:t xml:space="preserve"> Carrier Aggregation</w:t>
            </w:r>
          </w:p>
        </w:tc>
        <w:tc>
          <w:tcPr>
            <w:tcW w:w="1855" w:type="dxa"/>
            <w:vAlign w:val="center"/>
          </w:tcPr>
          <w:p w14:paraId="5374AED1" w14:textId="77777777" w:rsidR="006D7918" w:rsidRPr="009B32BA" w:rsidRDefault="006D7918" w:rsidP="00DB777A">
            <w:pPr>
              <w:jc w:val="center"/>
              <w:rPr>
                <w:sz w:val="21"/>
                <w:szCs w:val="21"/>
              </w:rPr>
            </w:pPr>
            <w:r>
              <w:rPr>
                <w:sz w:val="21"/>
                <w:szCs w:val="21"/>
              </w:rPr>
              <w:t>NO</w:t>
            </w:r>
          </w:p>
        </w:tc>
        <w:tc>
          <w:tcPr>
            <w:tcW w:w="1685" w:type="dxa"/>
            <w:vAlign w:val="center"/>
          </w:tcPr>
          <w:p w14:paraId="3E6369A2" w14:textId="77777777" w:rsidR="006D7918" w:rsidRPr="009B32BA" w:rsidRDefault="006D7918" w:rsidP="00DB777A">
            <w:pPr>
              <w:jc w:val="center"/>
              <w:rPr>
                <w:sz w:val="21"/>
                <w:szCs w:val="21"/>
              </w:rPr>
            </w:pPr>
          </w:p>
        </w:tc>
      </w:tr>
      <w:tr w:rsidR="006D7918" w14:paraId="794DA49A" w14:textId="77777777" w:rsidTr="006D7918">
        <w:tc>
          <w:tcPr>
            <w:tcW w:w="1694" w:type="dxa"/>
            <w:vMerge/>
          </w:tcPr>
          <w:p w14:paraId="31277249" w14:textId="77777777" w:rsidR="006D7918" w:rsidRPr="009B32BA" w:rsidRDefault="006D7918" w:rsidP="00DB777A">
            <w:pPr>
              <w:rPr>
                <w:rFonts w:eastAsiaTheme="minorEastAsia"/>
                <w:sz w:val="21"/>
                <w:szCs w:val="21"/>
                <w:lang w:eastAsia="ko-KR"/>
              </w:rPr>
            </w:pPr>
          </w:p>
        </w:tc>
        <w:tc>
          <w:tcPr>
            <w:tcW w:w="3271" w:type="dxa"/>
            <w:vAlign w:val="center"/>
          </w:tcPr>
          <w:p w14:paraId="515829B8" w14:textId="77777777" w:rsidR="006D7918" w:rsidRPr="009B32BA" w:rsidRDefault="006D7918" w:rsidP="00DB777A">
            <w:pPr>
              <w:rPr>
                <w:sz w:val="21"/>
                <w:szCs w:val="21"/>
              </w:rPr>
            </w:pPr>
            <w:r w:rsidRPr="009B32BA">
              <w:rPr>
                <w:noProof/>
                <w:sz w:val="21"/>
                <w:szCs w:val="21"/>
              </w:rPr>
              <w:t>Selection / Reselection of Synchronization Reference Source</w:t>
            </w:r>
            <w:r w:rsidRPr="009B32BA">
              <w:rPr>
                <w:sz w:val="21"/>
                <w:szCs w:val="21"/>
              </w:rPr>
              <w:t xml:space="preserve"> for </w:t>
            </w:r>
            <w:proofErr w:type="spellStart"/>
            <w:r w:rsidRPr="009B32BA">
              <w:rPr>
                <w:sz w:val="21"/>
                <w:szCs w:val="21"/>
              </w:rPr>
              <w:t>Sidelink</w:t>
            </w:r>
            <w:proofErr w:type="spellEnd"/>
            <w:r w:rsidRPr="009B32BA">
              <w:rPr>
                <w:sz w:val="21"/>
                <w:szCs w:val="21"/>
              </w:rPr>
              <w:t xml:space="preserve"> Carrier Aggregation</w:t>
            </w:r>
          </w:p>
        </w:tc>
        <w:tc>
          <w:tcPr>
            <w:tcW w:w="1855" w:type="dxa"/>
            <w:vAlign w:val="center"/>
          </w:tcPr>
          <w:p w14:paraId="3E455175" w14:textId="77777777" w:rsidR="006D7918" w:rsidRPr="00342509" w:rsidRDefault="006D7918" w:rsidP="00DB777A">
            <w:pPr>
              <w:jc w:val="center"/>
              <w:rPr>
                <w:rFonts w:eastAsiaTheme="minorEastAsia"/>
                <w:sz w:val="21"/>
                <w:szCs w:val="21"/>
              </w:rPr>
            </w:pPr>
            <w:r>
              <w:rPr>
                <w:rFonts w:eastAsiaTheme="minorEastAsia"/>
                <w:sz w:val="21"/>
                <w:szCs w:val="21"/>
              </w:rPr>
              <w:t>[</w:t>
            </w:r>
            <w:r>
              <w:rPr>
                <w:rFonts w:eastAsiaTheme="minorEastAsia" w:hint="eastAsia"/>
                <w:sz w:val="21"/>
                <w:szCs w:val="21"/>
              </w:rPr>
              <w:t>Y</w:t>
            </w:r>
            <w:r>
              <w:rPr>
                <w:rFonts w:eastAsiaTheme="minorEastAsia"/>
                <w:sz w:val="21"/>
                <w:szCs w:val="21"/>
              </w:rPr>
              <w:t>ES]</w:t>
            </w:r>
          </w:p>
        </w:tc>
        <w:tc>
          <w:tcPr>
            <w:tcW w:w="1685" w:type="dxa"/>
            <w:vAlign w:val="center"/>
          </w:tcPr>
          <w:p w14:paraId="0452D8A3" w14:textId="77777777" w:rsidR="006D7918" w:rsidRPr="009B32BA" w:rsidRDefault="006D7918" w:rsidP="00DB777A">
            <w:pPr>
              <w:jc w:val="center"/>
              <w:rPr>
                <w:rFonts w:eastAsiaTheme="minorEastAsia"/>
                <w:sz w:val="21"/>
                <w:szCs w:val="21"/>
              </w:rPr>
            </w:pPr>
          </w:p>
        </w:tc>
      </w:tr>
    </w:tbl>
    <w:p w14:paraId="0BF1F7D7" w14:textId="77777777" w:rsidR="006D7918" w:rsidRDefault="006D7918" w:rsidP="00C33619">
      <w:pPr>
        <w:spacing w:after="187"/>
        <w:jc w:val="both"/>
        <w:rPr>
          <w:rFonts w:eastAsiaTheme="minorEastAsia"/>
          <w:sz w:val="20"/>
          <w:szCs w:val="20"/>
        </w:rPr>
      </w:pPr>
    </w:p>
    <w:p w14:paraId="2298F6F6" w14:textId="113C308B" w:rsidR="00841624" w:rsidRPr="00C73244" w:rsidRDefault="008A5A9D" w:rsidP="00C33619">
      <w:pPr>
        <w:spacing w:after="187"/>
        <w:jc w:val="both"/>
        <w:rPr>
          <w:rFonts w:eastAsiaTheme="minorEastAsia"/>
          <w:b/>
          <w:bCs/>
          <w:i/>
          <w:iCs/>
          <w:sz w:val="21"/>
        </w:rPr>
      </w:pPr>
      <w:r w:rsidRPr="006D7918">
        <w:rPr>
          <w:rFonts w:eastAsiaTheme="minorEastAsia"/>
          <w:b/>
          <w:sz w:val="20"/>
          <w:szCs w:val="20"/>
        </w:rPr>
        <w:t>Proposal 2: Discuss and agree on the test case list and work splitting</w:t>
      </w:r>
      <w:r w:rsidR="006D7918" w:rsidRPr="006D7918">
        <w:rPr>
          <w:rFonts w:eastAsiaTheme="minorEastAsia"/>
          <w:b/>
          <w:sz w:val="20"/>
          <w:szCs w:val="20"/>
        </w:rPr>
        <w:t xml:space="preserve"> of R18 SL RRM performance requirements</w:t>
      </w:r>
      <w:r w:rsidRPr="006D7918">
        <w:rPr>
          <w:rFonts w:eastAsiaTheme="minorEastAsia"/>
          <w:b/>
          <w:sz w:val="20"/>
          <w:szCs w:val="20"/>
        </w:rPr>
        <w:t>.</w:t>
      </w:r>
    </w:p>
    <w:p w14:paraId="415A2556" w14:textId="4D1EFE31" w:rsidR="00A74337" w:rsidRPr="00B7162C" w:rsidRDefault="00A74337" w:rsidP="00A74337">
      <w:pPr>
        <w:pStyle w:val="10"/>
        <w:numPr>
          <w:ilvl w:val="0"/>
          <w:numId w:val="10"/>
        </w:numPr>
        <w:pBdr>
          <w:top w:val="single" w:sz="12" w:space="2" w:color="auto"/>
        </w:pBdr>
        <w:jc w:val="both"/>
        <w:rPr>
          <w:sz w:val="32"/>
        </w:rPr>
      </w:pPr>
      <w:r w:rsidRPr="00B7162C">
        <w:rPr>
          <w:rFonts w:hint="eastAsia"/>
          <w:sz w:val="32"/>
        </w:rPr>
        <w:t>Conclusio</w:t>
      </w:r>
      <w:r w:rsidR="006D7918">
        <w:rPr>
          <w:sz w:val="32"/>
        </w:rPr>
        <w:t>n</w:t>
      </w:r>
    </w:p>
    <w:p w14:paraId="528D8161" w14:textId="2428CFD7" w:rsidR="00214208" w:rsidRPr="007C2458" w:rsidRDefault="000D17A5" w:rsidP="000D17A5">
      <w:pPr>
        <w:spacing w:after="120"/>
        <w:jc w:val="both"/>
        <w:rPr>
          <w:rFonts w:eastAsia="Batang"/>
          <w:sz w:val="21"/>
          <w:szCs w:val="21"/>
        </w:rPr>
      </w:pPr>
      <w:r w:rsidRPr="007C2458">
        <w:rPr>
          <w:sz w:val="21"/>
          <w:szCs w:val="21"/>
        </w:rPr>
        <w:t>In this contribution, we discuss the work plan for test case design</w:t>
      </w:r>
      <w:r w:rsidR="00717BD3" w:rsidRPr="00717BD3">
        <w:rPr>
          <w:sz w:val="21"/>
        </w:rPr>
        <w:t xml:space="preserve"> </w:t>
      </w:r>
      <w:r w:rsidR="00717BD3">
        <w:rPr>
          <w:sz w:val="21"/>
        </w:rPr>
        <w:t>of R18 SL</w:t>
      </w:r>
      <w:r w:rsidR="00717BD3" w:rsidRPr="007A1DC4">
        <w:rPr>
          <w:sz w:val="21"/>
        </w:rPr>
        <w:t xml:space="preserve"> RRM requirements</w:t>
      </w:r>
      <w:r w:rsidR="00717BD3">
        <w:rPr>
          <w:sz w:val="21"/>
          <w:szCs w:val="21"/>
        </w:rPr>
        <w:t>.</w:t>
      </w:r>
    </w:p>
    <w:p w14:paraId="5ED4BCD5" w14:textId="77777777" w:rsidR="00717BD3" w:rsidRPr="006D7918" w:rsidRDefault="00717BD3" w:rsidP="00717BD3">
      <w:pPr>
        <w:autoSpaceDE w:val="0"/>
        <w:autoSpaceDN w:val="0"/>
        <w:adjustRightInd w:val="0"/>
        <w:spacing w:after="120" w:line="252" w:lineRule="auto"/>
        <w:rPr>
          <w:b/>
          <w:bCs/>
          <w:color w:val="000000"/>
          <w:sz w:val="21"/>
          <w:u w:val="single"/>
        </w:rPr>
      </w:pPr>
      <w:r w:rsidRPr="006D7918">
        <w:rPr>
          <w:b/>
          <w:bCs/>
          <w:iCs/>
          <w:sz w:val="21"/>
          <w:lang w:eastAsia="x-none"/>
        </w:rPr>
        <w:t>Proposal 1: Agree on the work plan of test case design for R18 SL RRM performance part.</w:t>
      </w:r>
    </w:p>
    <w:p w14:paraId="3E25BEED" w14:textId="768C20A2" w:rsidR="00D32B5B" w:rsidRPr="007A1DC4" w:rsidRDefault="00BE1FAC" w:rsidP="00BE1FAC">
      <w:pPr>
        <w:numPr>
          <w:ilvl w:val="0"/>
          <w:numId w:val="24"/>
        </w:numPr>
        <w:autoSpaceDE w:val="0"/>
        <w:autoSpaceDN w:val="0"/>
        <w:adjustRightInd w:val="0"/>
        <w:spacing w:after="120" w:line="252" w:lineRule="auto"/>
        <w:ind w:left="284" w:hanging="284"/>
        <w:rPr>
          <w:b/>
          <w:bCs/>
          <w:color w:val="000000"/>
          <w:sz w:val="21"/>
          <w:u w:val="single"/>
        </w:rPr>
      </w:pPr>
      <w:r>
        <w:rPr>
          <w:b/>
          <w:bCs/>
          <w:color w:val="000000"/>
          <w:sz w:val="21"/>
          <w:u w:val="single"/>
        </w:rPr>
        <w:t xml:space="preserve"> </w:t>
      </w:r>
      <w:r w:rsidR="00D32B5B" w:rsidRPr="007A1DC4">
        <w:rPr>
          <w:b/>
          <w:bCs/>
          <w:color w:val="000000"/>
          <w:sz w:val="21"/>
          <w:u w:val="single"/>
        </w:rPr>
        <w:t>3GPP RAN4 #108-bis meeting (Oct, 2023)</w:t>
      </w:r>
    </w:p>
    <w:p w14:paraId="491A5267" w14:textId="521189A2" w:rsidR="00D32B5B" w:rsidRPr="00A20E0B" w:rsidRDefault="00D32B5B" w:rsidP="00D32B5B">
      <w:pPr>
        <w:numPr>
          <w:ilvl w:val="2"/>
          <w:numId w:val="13"/>
        </w:numPr>
        <w:tabs>
          <w:tab w:val="left" w:pos="990"/>
        </w:tabs>
        <w:autoSpaceDE w:val="0"/>
        <w:autoSpaceDN w:val="0"/>
        <w:adjustRightInd w:val="0"/>
        <w:spacing w:after="120" w:line="252" w:lineRule="auto"/>
        <w:ind w:left="810"/>
        <w:rPr>
          <w:color w:val="000000"/>
          <w:sz w:val="21"/>
        </w:rPr>
      </w:pPr>
      <w:bookmarkStart w:id="4" w:name="_Hlk146640602"/>
      <w:r w:rsidRPr="00A20E0B">
        <w:rPr>
          <w:color w:val="000000"/>
          <w:sz w:val="21"/>
        </w:rPr>
        <w:t xml:space="preserve">Discuss to achieve consensus on the </w:t>
      </w:r>
      <w:r w:rsidR="006D7918" w:rsidRPr="00A20E0B">
        <w:rPr>
          <w:color w:val="000000"/>
          <w:sz w:val="21"/>
        </w:rPr>
        <w:t xml:space="preserve">updated </w:t>
      </w:r>
      <w:r w:rsidRPr="00A20E0B">
        <w:rPr>
          <w:color w:val="000000"/>
          <w:sz w:val="21"/>
        </w:rPr>
        <w:t>work plan [RAN4]</w:t>
      </w:r>
    </w:p>
    <w:p w14:paraId="1FAA56A2" w14:textId="05D9FCEC" w:rsidR="006D7918" w:rsidRPr="00A20E0B" w:rsidRDefault="006D7918" w:rsidP="006D7918">
      <w:pPr>
        <w:numPr>
          <w:ilvl w:val="2"/>
          <w:numId w:val="13"/>
        </w:numPr>
        <w:tabs>
          <w:tab w:val="left" w:pos="990"/>
        </w:tabs>
        <w:autoSpaceDE w:val="0"/>
        <w:autoSpaceDN w:val="0"/>
        <w:adjustRightInd w:val="0"/>
        <w:spacing w:after="120" w:line="252" w:lineRule="auto"/>
        <w:ind w:left="810"/>
        <w:rPr>
          <w:color w:val="000000"/>
          <w:sz w:val="21"/>
        </w:rPr>
      </w:pPr>
      <w:r w:rsidRPr="00A20E0B">
        <w:rPr>
          <w:color w:val="000000"/>
          <w:sz w:val="21"/>
        </w:rPr>
        <w:t>Initial discussion on the work splitting for test case design [RAN4]</w:t>
      </w:r>
    </w:p>
    <w:bookmarkEnd w:id="4"/>
    <w:p w14:paraId="11D81E20" w14:textId="77777777" w:rsidR="00D32B5B" w:rsidRPr="00A20E0B" w:rsidRDefault="00D32B5B" w:rsidP="00BE1FAC">
      <w:pPr>
        <w:numPr>
          <w:ilvl w:val="0"/>
          <w:numId w:val="24"/>
        </w:numPr>
        <w:autoSpaceDE w:val="0"/>
        <w:autoSpaceDN w:val="0"/>
        <w:adjustRightInd w:val="0"/>
        <w:spacing w:after="120" w:line="252" w:lineRule="auto"/>
        <w:ind w:left="426" w:hanging="426"/>
        <w:rPr>
          <w:b/>
          <w:bCs/>
          <w:color w:val="000000"/>
          <w:sz w:val="21"/>
          <w:u w:val="single"/>
        </w:rPr>
      </w:pPr>
      <w:r w:rsidRPr="00A20E0B">
        <w:rPr>
          <w:b/>
          <w:bCs/>
          <w:color w:val="000000"/>
          <w:sz w:val="21"/>
          <w:u w:val="single"/>
        </w:rPr>
        <w:t>3GPP RAN4 #109 meeting (Nov, 2023)</w:t>
      </w:r>
    </w:p>
    <w:p w14:paraId="2B0869E6" w14:textId="77777777" w:rsidR="00D32B5B" w:rsidRPr="00A20E0B" w:rsidRDefault="00D32B5B" w:rsidP="00D32B5B">
      <w:pPr>
        <w:numPr>
          <w:ilvl w:val="2"/>
          <w:numId w:val="13"/>
        </w:numPr>
        <w:tabs>
          <w:tab w:val="left" w:pos="990"/>
        </w:tabs>
        <w:autoSpaceDE w:val="0"/>
        <w:autoSpaceDN w:val="0"/>
        <w:adjustRightInd w:val="0"/>
        <w:spacing w:after="120" w:line="252" w:lineRule="auto"/>
        <w:ind w:left="810"/>
        <w:rPr>
          <w:color w:val="000000"/>
          <w:sz w:val="21"/>
        </w:rPr>
      </w:pPr>
      <w:r w:rsidRPr="00A20E0B">
        <w:rPr>
          <w:color w:val="000000"/>
          <w:sz w:val="21"/>
        </w:rPr>
        <w:t>Discuss and agree on the work splitting for test case design [RAN4]</w:t>
      </w:r>
    </w:p>
    <w:p w14:paraId="7CD35FD6" w14:textId="77777777" w:rsidR="00D32B5B" w:rsidRPr="00911323" w:rsidRDefault="00D32B5B" w:rsidP="00D32B5B">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Initial discussion on configurations/parameters for test cases [RAN4]</w:t>
      </w:r>
    </w:p>
    <w:p w14:paraId="5410994A" w14:textId="77777777" w:rsidR="00D32B5B" w:rsidRPr="007A1DC4" w:rsidRDefault="00D32B5B" w:rsidP="00BE1FAC">
      <w:pPr>
        <w:numPr>
          <w:ilvl w:val="0"/>
          <w:numId w:val="24"/>
        </w:numPr>
        <w:autoSpaceDE w:val="0"/>
        <w:autoSpaceDN w:val="0"/>
        <w:adjustRightInd w:val="0"/>
        <w:spacing w:after="120" w:line="252" w:lineRule="auto"/>
        <w:ind w:left="426" w:hanging="426"/>
        <w:rPr>
          <w:b/>
          <w:bCs/>
          <w:color w:val="000000"/>
          <w:sz w:val="21"/>
          <w:u w:val="single"/>
        </w:rPr>
      </w:pPr>
      <w:r w:rsidRPr="007A1DC4">
        <w:rPr>
          <w:b/>
          <w:bCs/>
          <w:color w:val="000000"/>
          <w:sz w:val="21"/>
          <w:u w:val="single"/>
        </w:rPr>
        <w:t>3GPP RAN4 #110 meeting (Feb, 2024)</w:t>
      </w:r>
    </w:p>
    <w:p w14:paraId="1BD5922A" w14:textId="77777777" w:rsidR="00D32B5B" w:rsidRPr="007A1DC4" w:rsidRDefault="00D32B5B" w:rsidP="00D32B5B">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 xml:space="preserve">Continue the discussion on </w:t>
      </w:r>
      <w:r w:rsidRPr="007A1DC4">
        <w:rPr>
          <w:color w:val="000000"/>
          <w:sz w:val="21"/>
        </w:rPr>
        <w:t>the configurations/parameters for test cases [RAN4]</w:t>
      </w:r>
    </w:p>
    <w:p w14:paraId="6B550669" w14:textId="77777777" w:rsidR="00D32B5B" w:rsidRDefault="00D32B5B" w:rsidP="00D32B5B">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Continue the discussion on</w:t>
      </w:r>
      <w:r w:rsidRPr="007A1DC4">
        <w:rPr>
          <w:color w:val="000000"/>
          <w:sz w:val="21"/>
        </w:rPr>
        <w:t xml:space="preserve"> draft test cases [RAN4]</w:t>
      </w:r>
    </w:p>
    <w:p w14:paraId="37E3C9FB" w14:textId="7F768E0E" w:rsidR="00D32B5B" w:rsidRPr="00911323" w:rsidRDefault="00D32B5B" w:rsidP="00D32B5B">
      <w:pPr>
        <w:numPr>
          <w:ilvl w:val="1"/>
          <w:numId w:val="13"/>
        </w:numPr>
        <w:tabs>
          <w:tab w:val="left" w:pos="990"/>
        </w:tabs>
        <w:autoSpaceDE w:val="0"/>
        <w:autoSpaceDN w:val="0"/>
        <w:adjustRightInd w:val="0"/>
        <w:spacing w:after="120" w:line="252" w:lineRule="auto"/>
        <w:rPr>
          <w:color w:val="000000"/>
          <w:sz w:val="21"/>
        </w:rPr>
      </w:pPr>
      <w:r w:rsidRPr="007A1DC4">
        <w:rPr>
          <w:color w:val="000000"/>
          <w:sz w:val="21"/>
        </w:rPr>
        <w:t xml:space="preserve">Draft CR for test cases </w:t>
      </w:r>
      <w:r>
        <w:rPr>
          <w:color w:val="000000"/>
          <w:sz w:val="21"/>
        </w:rPr>
        <w:t>for SL-CA</w:t>
      </w:r>
      <w:r w:rsidR="006B79F3">
        <w:rPr>
          <w:color w:val="000000"/>
          <w:sz w:val="21"/>
        </w:rPr>
        <w:t xml:space="preserve"> and SL-U</w:t>
      </w:r>
      <w:r>
        <w:rPr>
          <w:color w:val="000000"/>
          <w:sz w:val="21"/>
        </w:rPr>
        <w:t xml:space="preserve"> </w:t>
      </w:r>
      <w:r w:rsidRPr="007A1DC4">
        <w:rPr>
          <w:color w:val="000000"/>
          <w:sz w:val="21"/>
        </w:rPr>
        <w:t xml:space="preserve">are expected </w:t>
      </w:r>
    </w:p>
    <w:p w14:paraId="38C861F3" w14:textId="748A41B7" w:rsidR="00D32B5B" w:rsidRDefault="00D32B5B" w:rsidP="00BE1FAC">
      <w:pPr>
        <w:numPr>
          <w:ilvl w:val="0"/>
          <w:numId w:val="24"/>
        </w:numPr>
        <w:autoSpaceDE w:val="0"/>
        <w:autoSpaceDN w:val="0"/>
        <w:adjustRightInd w:val="0"/>
        <w:spacing w:after="120" w:line="252" w:lineRule="auto"/>
        <w:ind w:left="426" w:hanging="426"/>
        <w:rPr>
          <w:b/>
          <w:bCs/>
          <w:color w:val="000000"/>
          <w:sz w:val="21"/>
          <w:u w:val="single"/>
        </w:rPr>
      </w:pPr>
      <w:r w:rsidRPr="007A1DC4">
        <w:rPr>
          <w:b/>
          <w:bCs/>
          <w:color w:val="000000"/>
          <w:sz w:val="21"/>
          <w:u w:val="single"/>
        </w:rPr>
        <w:t>3GPP RAN4 #1</w:t>
      </w:r>
      <w:r>
        <w:rPr>
          <w:b/>
          <w:bCs/>
          <w:color w:val="000000"/>
          <w:sz w:val="21"/>
          <w:u w:val="single"/>
        </w:rPr>
        <w:t>10bis</w:t>
      </w:r>
      <w:r w:rsidRPr="007A1DC4">
        <w:rPr>
          <w:b/>
          <w:bCs/>
          <w:color w:val="000000"/>
          <w:sz w:val="21"/>
          <w:u w:val="single"/>
        </w:rPr>
        <w:t xml:space="preserve"> meeting (</w:t>
      </w:r>
      <w:r>
        <w:rPr>
          <w:b/>
          <w:bCs/>
          <w:color w:val="000000"/>
          <w:sz w:val="21"/>
          <w:u w:val="single"/>
        </w:rPr>
        <w:t>Apr</w:t>
      </w:r>
      <w:r w:rsidRPr="007A1DC4">
        <w:rPr>
          <w:b/>
          <w:bCs/>
          <w:color w:val="000000"/>
          <w:sz w:val="21"/>
          <w:u w:val="single"/>
        </w:rPr>
        <w:t xml:space="preserve">, </w:t>
      </w:r>
      <w:r w:rsidR="0060001C" w:rsidRPr="007A1DC4">
        <w:rPr>
          <w:b/>
          <w:bCs/>
          <w:color w:val="000000"/>
          <w:sz w:val="21"/>
          <w:u w:val="single"/>
        </w:rPr>
        <w:t>202</w:t>
      </w:r>
      <w:r w:rsidR="0060001C">
        <w:rPr>
          <w:b/>
          <w:bCs/>
          <w:color w:val="000000"/>
          <w:sz w:val="21"/>
          <w:u w:val="single"/>
        </w:rPr>
        <w:t>4</w:t>
      </w:r>
      <w:r w:rsidRPr="007A1DC4">
        <w:rPr>
          <w:b/>
          <w:bCs/>
          <w:color w:val="000000"/>
          <w:sz w:val="21"/>
          <w:u w:val="single"/>
        </w:rPr>
        <w:t>)</w:t>
      </w:r>
    </w:p>
    <w:p w14:paraId="178BC60C" w14:textId="77777777" w:rsidR="006B79F3" w:rsidRPr="007A1DC4" w:rsidRDefault="006B79F3" w:rsidP="006B79F3">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F</w:t>
      </w:r>
      <w:r w:rsidRPr="007A1DC4">
        <w:rPr>
          <w:color w:val="000000"/>
          <w:sz w:val="21"/>
        </w:rPr>
        <w:t>inalize the configurations/parameters for test cases [RAN4]</w:t>
      </w:r>
    </w:p>
    <w:p w14:paraId="68397626" w14:textId="77777777" w:rsidR="006B79F3" w:rsidRDefault="006B79F3" w:rsidP="006B79F3">
      <w:pPr>
        <w:numPr>
          <w:ilvl w:val="2"/>
          <w:numId w:val="13"/>
        </w:numPr>
        <w:tabs>
          <w:tab w:val="left" w:pos="990"/>
        </w:tabs>
        <w:autoSpaceDE w:val="0"/>
        <w:autoSpaceDN w:val="0"/>
        <w:adjustRightInd w:val="0"/>
        <w:spacing w:after="120" w:line="252" w:lineRule="auto"/>
        <w:ind w:left="810"/>
        <w:rPr>
          <w:color w:val="000000"/>
          <w:sz w:val="21"/>
        </w:rPr>
      </w:pPr>
      <w:r w:rsidRPr="007A1DC4">
        <w:rPr>
          <w:color w:val="000000"/>
          <w:sz w:val="21"/>
        </w:rPr>
        <w:t>Discuss and endorse/agree on the CRs of test cases [RAN4]</w:t>
      </w:r>
    </w:p>
    <w:p w14:paraId="3706150F" w14:textId="218D7584" w:rsidR="00D32B5B" w:rsidRPr="007A1DC4" w:rsidRDefault="00D32B5B" w:rsidP="00BE1FAC">
      <w:pPr>
        <w:numPr>
          <w:ilvl w:val="0"/>
          <w:numId w:val="24"/>
        </w:numPr>
        <w:autoSpaceDE w:val="0"/>
        <w:autoSpaceDN w:val="0"/>
        <w:adjustRightInd w:val="0"/>
        <w:spacing w:after="120" w:line="252" w:lineRule="auto"/>
        <w:ind w:left="426" w:hanging="426"/>
        <w:rPr>
          <w:b/>
          <w:bCs/>
          <w:color w:val="000000"/>
          <w:sz w:val="21"/>
          <w:u w:val="single"/>
        </w:rPr>
      </w:pPr>
      <w:r w:rsidRPr="007A1DC4">
        <w:rPr>
          <w:b/>
          <w:bCs/>
          <w:color w:val="000000"/>
          <w:sz w:val="21"/>
          <w:u w:val="single"/>
        </w:rPr>
        <w:t>3GPP RAN4 #1</w:t>
      </w:r>
      <w:r>
        <w:rPr>
          <w:b/>
          <w:bCs/>
          <w:color w:val="000000"/>
          <w:sz w:val="21"/>
          <w:u w:val="single"/>
        </w:rPr>
        <w:t>11</w:t>
      </w:r>
      <w:r w:rsidRPr="007A1DC4">
        <w:rPr>
          <w:b/>
          <w:bCs/>
          <w:color w:val="000000"/>
          <w:sz w:val="21"/>
          <w:u w:val="single"/>
        </w:rPr>
        <w:t xml:space="preserve"> meeting (</w:t>
      </w:r>
      <w:r w:rsidR="0060001C">
        <w:rPr>
          <w:b/>
          <w:bCs/>
          <w:color w:val="000000"/>
          <w:sz w:val="21"/>
          <w:u w:val="single"/>
        </w:rPr>
        <w:t>May</w:t>
      </w:r>
      <w:r w:rsidRPr="007A1DC4">
        <w:rPr>
          <w:b/>
          <w:bCs/>
          <w:color w:val="000000"/>
          <w:sz w:val="21"/>
          <w:u w:val="single"/>
        </w:rPr>
        <w:t xml:space="preserve">, </w:t>
      </w:r>
      <w:r w:rsidR="0060001C" w:rsidRPr="007A1DC4">
        <w:rPr>
          <w:b/>
          <w:bCs/>
          <w:color w:val="000000"/>
          <w:sz w:val="21"/>
          <w:u w:val="single"/>
        </w:rPr>
        <w:t>202</w:t>
      </w:r>
      <w:r w:rsidR="0060001C">
        <w:rPr>
          <w:b/>
          <w:bCs/>
          <w:color w:val="000000"/>
          <w:sz w:val="21"/>
          <w:u w:val="single"/>
        </w:rPr>
        <w:t>4</w:t>
      </w:r>
      <w:r w:rsidRPr="007A1DC4">
        <w:rPr>
          <w:b/>
          <w:bCs/>
          <w:color w:val="000000"/>
          <w:sz w:val="21"/>
          <w:u w:val="single"/>
        </w:rPr>
        <w:t>)</w:t>
      </w:r>
    </w:p>
    <w:p w14:paraId="1BF5342E" w14:textId="77777777" w:rsidR="006B79F3" w:rsidRDefault="006B79F3" w:rsidP="006B79F3">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Discuss and finalize the remaining issue of test cases [RAN4]</w:t>
      </w:r>
    </w:p>
    <w:p w14:paraId="28DF948A" w14:textId="77777777" w:rsidR="006B79F3" w:rsidRDefault="006B79F3" w:rsidP="006B79F3">
      <w:pPr>
        <w:numPr>
          <w:ilvl w:val="2"/>
          <w:numId w:val="13"/>
        </w:numPr>
        <w:tabs>
          <w:tab w:val="left" w:pos="990"/>
        </w:tabs>
        <w:autoSpaceDE w:val="0"/>
        <w:autoSpaceDN w:val="0"/>
        <w:adjustRightInd w:val="0"/>
        <w:spacing w:after="120" w:line="252" w:lineRule="auto"/>
        <w:ind w:left="810"/>
        <w:rPr>
          <w:color w:val="000000"/>
          <w:sz w:val="21"/>
        </w:rPr>
      </w:pPr>
      <w:r>
        <w:rPr>
          <w:color w:val="000000"/>
          <w:sz w:val="21"/>
        </w:rPr>
        <w:t>Endorse/agree on all CRs of test cases [RAN4]</w:t>
      </w:r>
    </w:p>
    <w:p w14:paraId="300729E7" w14:textId="77777777" w:rsidR="006D7918" w:rsidRDefault="006D7918" w:rsidP="006D7918">
      <w:pPr>
        <w:spacing w:after="187"/>
        <w:jc w:val="both"/>
        <w:rPr>
          <w:rFonts w:eastAsiaTheme="minorEastAsia"/>
          <w:b/>
          <w:sz w:val="20"/>
          <w:szCs w:val="20"/>
        </w:rPr>
      </w:pPr>
    </w:p>
    <w:p w14:paraId="5630B953" w14:textId="0634BB6E" w:rsidR="006D7918" w:rsidRPr="006D7918" w:rsidRDefault="006D7918" w:rsidP="006D7918">
      <w:pPr>
        <w:spacing w:after="187"/>
        <w:jc w:val="both"/>
        <w:rPr>
          <w:rFonts w:eastAsiaTheme="minorEastAsia"/>
          <w:b/>
          <w:bCs/>
          <w:i/>
          <w:iCs/>
          <w:sz w:val="21"/>
        </w:rPr>
      </w:pPr>
      <w:bookmarkStart w:id="5" w:name="_Hlk146640591"/>
      <w:r w:rsidRPr="006D7918">
        <w:rPr>
          <w:rFonts w:eastAsiaTheme="minorEastAsia"/>
          <w:b/>
          <w:sz w:val="20"/>
          <w:szCs w:val="20"/>
        </w:rPr>
        <w:t>Proposal 2: Discuss and agree on the test case list and work splitting of R18 SL RRM performance requirements.</w:t>
      </w:r>
    </w:p>
    <w:tbl>
      <w:tblPr>
        <w:tblStyle w:val="aff"/>
        <w:tblW w:w="0" w:type="auto"/>
        <w:tblInd w:w="846" w:type="dxa"/>
        <w:tblLook w:val="04A0" w:firstRow="1" w:lastRow="0" w:firstColumn="1" w:lastColumn="0" w:noHBand="0" w:noVBand="1"/>
      </w:tblPr>
      <w:tblGrid>
        <w:gridCol w:w="1694"/>
        <w:gridCol w:w="3271"/>
        <w:gridCol w:w="1855"/>
        <w:gridCol w:w="1685"/>
      </w:tblGrid>
      <w:tr w:rsidR="006D7918" w14:paraId="5811920E" w14:textId="77777777" w:rsidTr="00DB777A">
        <w:tc>
          <w:tcPr>
            <w:tcW w:w="1694" w:type="dxa"/>
            <w:vAlign w:val="center"/>
          </w:tcPr>
          <w:bookmarkEnd w:id="5"/>
          <w:p w14:paraId="5A4EDA40" w14:textId="77777777" w:rsidR="006D7918" w:rsidRPr="00F56996" w:rsidRDefault="006D7918" w:rsidP="00DB777A">
            <w:pPr>
              <w:jc w:val="center"/>
              <w:rPr>
                <w:rFonts w:eastAsiaTheme="minorEastAsia"/>
                <w:b/>
                <w:sz w:val="20"/>
                <w:szCs w:val="20"/>
              </w:rPr>
            </w:pPr>
            <w:r w:rsidRPr="00F56996">
              <w:rPr>
                <w:rFonts w:eastAsiaTheme="minorEastAsia"/>
                <w:b/>
                <w:sz w:val="20"/>
                <w:szCs w:val="20"/>
                <w:lang w:eastAsia="ko-KR"/>
              </w:rPr>
              <w:t xml:space="preserve">Core RRM </w:t>
            </w:r>
            <w:r w:rsidRPr="00F56996">
              <w:rPr>
                <w:rFonts w:eastAsiaTheme="minorEastAsia" w:hint="eastAsia"/>
                <w:b/>
                <w:sz w:val="20"/>
                <w:szCs w:val="20"/>
                <w:lang w:eastAsia="ko-KR"/>
              </w:rPr>
              <w:t>Requirement</w:t>
            </w:r>
            <w:r w:rsidRPr="00F56996">
              <w:rPr>
                <w:rFonts w:eastAsiaTheme="minorEastAsia"/>
                <w:b/>
                <w:sz w:val="20"/>
                <w:szCs w:val="20"/>
                <w:lang w:eastAsia="ko-KR"/>
              </w:rPr>
              <w:t>s</w:t>
            </w:r>
          </w:p>
        </w:tc>
        <w:tc>
          <w:tcPr>
            <w:tcW w:w="3271" w:type="dxa"/>
            <w:vAlign w:val="center"/>
          </w:tcPr>
          <w:p w14:paraId="1E17A8A3" w14:textId="77777777" w:rsidR="006D7918" w:rsidRPr="00F56996" w:rsidRDefault="006D7918" w:rsidP="00DB777A">
            <w:pPr>
              <w:spacing w:after="0"/>
              <w:jc w:val="center"/>
              <w:rPr>
                <w:rFonts w:eastAsiaTheme="minorEastAsia"/>
                <w:b/>
                <w:sz w:val="20"/>
                <w:szCs w:val="20"/>
              </w:rPr>
            </w:pPr>
            <w:r w:rsidRPr="00F56996">
              <w:rPr>
                <w:rFonts w:eastAsiaTheme="minorEastAsia" w:hint="eastAsia"/>
                <w:b/>
                <w:sz w:val="20"/>
                <w:szCs w:val="20"/>
              </w:rPr>
              <w:t>T</w:t>
            </w:r>
            <w:r w:rsidRPr="00F56996">
              <w:rPr>
                <w:rFonts w:eastAsiaTheme="minorEastAsia"/>
                <w:b/>
                <w:sz w:val="20"/>
                <w:szCs w:val="20"/>
              </w:rPr>
              <w:t>est case</w:t>
            </w:r>
          </w:p>
        </w:tc>
        <w:tc>
          <w:tcPr>
            <w:tcW w:w="1855" w:type="dxa"/>
            <w:vAlign w:val="center"/>
          </w:tcPr>
          <w:p w14:paraId="0CAD3176" w14:textId="77777777" w:rsidR="006D7918" w:rsidRPr="00F56996" w:rsidRDefault="006D7918" w:rsidP="00DB777A">
            <w:pPr>
              <w:jc w:val="center"/>
              <w:rPr>
                <w:rFonts w:eastAsiaTheme="minorEastAsia"/>
                <w:b/>
                <w:sz w:val="20"/>
                <w:szCs w:val="20"/>
              </w:rPr>
            </w:pPr>
            <w:r w:rsidRPr="00F56996">
              <w:rPr>
                <w:rFonts w:eastAsiaTheme="minorEastAsia" w:hint="eastAsia"/>
                <w:b/>
                <w:sz w:val="20"/>
                <w:szCs w:val="20"/>
              </w:rPr>
              <w:t>Need</w:t>
            </w:r>
            <w:r w:rsidRPr="00F56996">
              <w:rPr>
                <w:rFonts w:eastAsiaTheme="minorEastAsia"/>
                <w:b/>
                <w:sz w:val="20"/>
                <w:szCs w:val="20"/>
              </w:rPr>
              <w:t xml:space="preserve"> </w:t>
            </w:r>
            <w:r w:rsidRPr="00F56996">
              <w:rPr>
                <w:rFonts w:eastAsiaTheme="minorEastAsia" w:hint="eastAsia"/>
                <w:b/>
                <w:sz w:val="20"/>
                <w:szCs w:val="20"/>
              </w:rPr>
              <w:t>or</w:t>
            </w:r>
            <w:r w:rsidRPr="00F56996">
              <w:rPr>
                <w:rFonts w:eastAsiaTheme="minorEastAsia"/>
                <w:b/>
                <w:sz w:val="20"/>
                <w:szCs w:val="20"/>
              </w:rPr>
              <w:t xml:space="preserve"> </w:t>
            </w:r>
            <w:r w:rsidRPr="00F56996">
              <w:rPr>
                <w:rFonts w:eastAsiaTheme="minorEastAsia" w:hint="eastAsia"/>
                <w:b/>
                <w:sz w:val="20"/>
                <w:szCs w:val="20"/>
              </w:rPr>
              <w:t>not</w:t>
            </w:r>
          </w:p>
        </w:tc>
        <w:tc>
          <w:tcPr>
            <w:tcW w:w="1685" w:type="dxa"/>
            <w:vAlign w:val="center"/>
          </w:tcPr>
          <w:p w14:paraId="6B4F30D7" w14:textId="77777777" w:rsidR="006D7918" w:rsidRPr="00F56996" w:rsidRDefault="006D7918" w:rsidP="00DB777A">
            <w:pPr>
              <w:spacing w:after="0"/>
              <w:jc w:val="center"/>
              <w:rPr>
                <w:rFonts w:eastAsiaTheme="minorEastAsia"/>
                <w:b/>
                <w:sz w:val="20"/>
                <w:szCs w:val="20"/>
                <w:lang w:eastAsia="ko-KR"/>
              </w:rPr>
            </w:pPr>
            <w:r w:rsidRPr="00F56996">
              <w:rPr>
                <w:rFonts w:eastAsiaTheme="minorEastAsia"/>
                <w:b/>
                <w:sz w:val="20"/>
                <w:szCs w:val="20"/>
                <w:lang w:eastAsia="ko-KR"/>
              </w:rPr>
              <w:t>Company for draft CR</w:t>
            </w:r>
          </w:p>
        </w:tc>
      </w:tr>
      <w:tr w:rsidR="006D7918" w14:paraId="609ED9AA" w14:textId="77777777" w:rsidTr="00DB777A">
        <w:tc>
          <w:tcPr>
            <w:tcW w:w="1694" w:type="dxa"/>
            <w:vMerge w:val="restart"/>
            <w:vAlign w:val="center"/>
          </w:tcPr>
          <w:p w14:paraId="351CF6EF" w14:textId="77777777" w:rsidR="006D7918" w:rsidRPr="00F56996" w:rsidRDefault="006D7918" w:rsidP="00DB777A">
            <w:pPr>
              <w:jc w:val="center"/>
              <w:rPr>
                <w:rFonts w:eastAsiaTheme="minorEastAsia"/>
                <w:sz w:val="20"/>
                <w:szCs w:val="20"/>
              </w:rPr>
            </w:pPr>
            <w:r w:rsidRPr="00F56996">
              <w:rPr>
                <w:rFonts w:eastAsiaTheme="minorEastAsia" w:hint="eastAsia"/>
                <w:sz w:val="20"/>
                <w:szCs w:val="20"/>
              </w:rPr>
              <w:t>SL-U</w:t>
            </w:r>
          </w:p>
        </w:tc>
        <w:tc>
          <w:tcPr>
            <w:tcW w:w="3271" w:type="dxa"/>
            <w:vAlign w:val="center"/>
          </w:tcPr>
          <w:p w14:paraId="3339EC1E" w14:textId="77777777" w:rsidR="006D7918" w:rsidRPr="00F56996" w:rsidRDefault="006D7918" w:rsidP="00DB777A">
            <w:pPr>
              <w:spacing w:after="0"/>
              <w:rPr>
                <w:rFonts w:eastAsiaTheme="minorEastAsia"/>
                <w:sz w:val="20"/>
                <w:szCs w:val="20"/>
                <w:lang w:eastAsia="ko-KR"/>
              </w:rPr>
            </w:pPr>
            <w:r w:rsidRPr="00F56996">
              <w:rPr>
                <w:rFonts w:eastAsiaTheme="minorEastAsia"/>
                <w:sz w:val="20"/>
                <w:szCs w:val="20"/>
                <w:lang w:eastAsia="ko-KR"/>
              </w:rPr>
              <w:t xml:space="preserve">UE </w:t>
            </w:r>
            <w:r w:rsidRPr="00F56996">
              <w:rPr>
                <w:rFonts w:eastAsiaTheme="minorEastAsia" w:hint="eastAsia"/>
                <w:sz w:val="20"/>
                <w:szCs w:val="20"/>
                <w:lang w:eastAsia="ko-KR"/>
              </w:rPr>
              <w:t>Transmit timing</w:t>
            </w:r>
          </w:p>
        </w:tc>
        <w:tc>
          <w:tcPr>
            <w:tcW w:w="1855" w:type="dxa"/>
          </w:tcPr>
          <w:p w14:paraId="502404B4" w14:textId="77777777" w:rsidR="006D7918" w:rsidRPr="00F56996" w:rsidRDefault="006D7918" w:rsidP="00DB777A">
            <w:pPr>
              <w:jc w:val="center"/>
              <w:rPr>
                <w:rFonts w:eastAsiaTheme="minorEastAsia"/>
                <w:sz w:val="20"/>
                <w:szCs w:val="20"/>
                <w:lang w:eastAsia="ko-KR"/>
              </w:rPr>
            </w:pPr>
            <w:r w:rsidRPr="00F56996">
              <w:rPr>
                <w:rFonts w:eastAsiaTheme="minorEastAsia"/>
                <w:sz w:val="20"/>
                <w:szCs w:val="20"/>
              </w:rPr>
              <w:t>[</w:t>
            </w:r>
            <w:r w:rsidRPr="00F56996">
              <w:rPr>
                <w:rFonts w:eastAsiaTheme="minorEastAsia" w:hint="eastAsia"/>
                <w:sz w:val="20"/>
                <w:szCs w:val="20"/>
              </w:rPr>
              <w:t>YES</w:t>
            </w:r>
            <w:r w:rsidRPr="00F56996">
              <w:rPr>
                <w:rFonts w:eastAsiaTheme="minorEastAsia"/>
                <w:sz w:val="20"/>
                <w:szCs w:val="20"/>
              </w:rPr>
              <w:t>]</w:t>
            </w:r>
          </w:p>
        </w:tc>
        <w:tc>
          <w:tcPr>
            <w:tcW w:w="1685" w:type="dxa"/>
            <w:vAlign w:val="center"/>
          </w:tcPr>
          <w:p w14:paraId="10D54403" w14:textId="77777777" w:rsidR="006D7918" w:rsidRPr="00F56996" w:rsidRDefault="006D7918" w:rsidP="00DB777A">
            <w:pPr>
              <w:spacing w:after="0"/>
              <w:jc w:val="center"/>
              <w:rPr>
                <w:rFonts w:eastAsiaTheme="minorEastAsia"/>
                <w:sz w:val="20"/>
                <w:szCs w:val="20"/>
                <w:lang w:eastAsia="ko-KR"/>
              </w:rPr>
            </w:pPr>
          </w:p>
        </w:tc>
      </w:tr>
      <w:tr w:rsidR="006D7918" w14:paraId="73B1A65D" w14:textId="77777777" w:rsidTr="00DB777A">
        <w:tc>
          <w:tcPr>
            <w:tcW w:w="1694" w:type="dxa"/>
            <w:vMerge/>
            <w:vAlign w:val="center"/>
          </w:tcPr>
          <w:p w14:paraId="49113FE6" w14:textId="77777777" w:rsidR="006D7918" w:rsidRPr="00F56996" w:rsidRDefault="006D7918" w:rsidP="00DB777A">
            <w:pPr>
              <w:jc w:val="center"/>
              <w:rPr>
                <w:rFonts w:eastAsiaTheme="minorEastAsia"/>
                <w:sz w:val="20"/>
                <w:szCs w:val="20"/>
                <w:lang w:eastAsia="ko-KR"/>
              </w:rPr>
            </w:pPr>
          </w:p>
        </w:tc>
        <w:tc>
          <w:tcPr>
            <w:tcW w:w="3271" w:type="dxa"/>
            <w:vAlign w:val="center"/>
          </w:tcPr>
          <w:p w14:paraId="35CD3F09" w14:textId="77777777" w:rsidR="006D7918" w:rsidRPr="00F56996" w:rsidRDefault="006D7918" w:rsidP="00DB777A">
            <w:pPr>
              <w:spacing w:after="0"/>
              <w:rPr>
                <w:rFonts w:eastAsiaTheme="minorEastAsia"/>
                <w:sz w:val="20"/>
                <w:szCs w:val="20"/>
                <w:lang w:eastAsia="ko-KR"/>
              </w:rPr>
            </w:pPr>
            <w:r w:rsidRPr="00F56996">
              <w:rPr>
                <w:rFonts w:eastAsiaTheme="minorEastAsia" w:hint="eastAsia"/>
                <w:sz w:val="20"/>
                <w:szCs w:val="20"/>
                <w:lang w:eastAsia="ko-KR"/>
              </w:rPr>
              <w:t>Initiation/Cease of SLSS transmission</w:t>
            </w:r>
          </w:p>
        </w:tc>
        <w:tc>
          <w:tcPr>
            <w:tcW w:w="1855" w:type="dxa"/>
          </w:tcPr>
          <w:p w14:paraId="1DF80600" w14:textId="77777777" w:rsidR="006D7918" w:rsidRPr="00F56996" w:rsidRDefault="006D7918" w:rsidP="00DB777A">
            <w:pPr>
              <w:jc w:val="center"/>
              <w:rPr>
                <w:rFonts w:eastAsiaTheme="minorEastAsia"/>
                <w:sz w:val="20"/>
                <w:szCs w:val="20"/>
                <w:lang w:eastAsia="ko-KR"/>
              </w:rPr>
            </w:pPr>
            <w:r w:rsidRPr="00F56996">
              <w:rPr>
                <w:rFonts w:eastAsiaTheme="minorEastAsia"/>
                <w:sz w:val="20"/>
                <w:szCs w:val="20"/>
              </w:rPr>
              <w:t>[</w:t>
            </w:r>
            <w:r w:rsidRPr="00F56996">
              <w:rPr>
                <w:rFonts w:eastAsiaTheme="minorEastAsia" w:hint="eastAsia"/>
                <w:sz w:val="20"/>
                <w:szCs w:val="20"/>
              </w:rPr>
              <w:t>YES</w:t>
            </w:r>
            <w:r w:rsidRPr="00F56996">
              <w:rPr>
                <w:rFonts w:eastAsiaTheme="minorEastAsia"/>
                <w:sz w:val="20"/>
                <w:szCs w:val="20"/>
              </w:rPr>
              <w:t>]</w:t>
            </w:r>
          </w:p>
        </w:tc>
        <w:tc>
          <w:tcPr>
            <w:tcW w:w="1685" w:type="dxa"/>
            <w:vAlign w:val="center"/>
          </w:tcPr>
          <w:p w14:paraId="4F0AFDA6" w14:textId="77777777" w:rsidR="006D7918" w:rsidRPr="00F56996" w:rsidRDefault="006D7918" w:rsidP="00DB777A">
            <w:pPr>
              <w:spacing w:after="0"/>
              <w:jc w:val="center"/>
              <w:rPr>
                <w:sz w:val="20"/>
                <w:szCs w:val="20"/>
              </w:rPr>
            </w:pPr>
          </w:p>
        </w:tc>
      </w:tr>
      <w:tr w:rsidR="006D7918" w14:paraId="62F683A6" w14:textId="77777777" w:rsidTr="00DB777A">
        <w:tc>
          <w:tcPr>
            <w:tcW w:w="1694" w:type="dxa"/>
            <w:vMerge/>
            <w:vAlign w:val="center"/>
          </w:tcPr>
          <w:p w14:paraId="01482E8E" w14:textId="77777777" w:rsidR="006D7918" w:rsidRPr="00F56996" w:rsidRDefault="006D7918" w:rsidP="00DB777A">
            <w:pPr>
              <w:jc w:val="center"/>
              <w:rPr>
                <w:rFonts w:eastAsiaTheme="minorEastAsia"/>
                <w:sz w:val="20"/>
                <w:szCs w:val="20"/>
                <w:lang w:eastAsia="ko-KR"/>
              </w:rPr>
            </w:pPr>
          </w:p>
        </w:tc>
        <w:tc>
          <w:tcPr>
            <w:tcW w:w="3271" w:type="dxa"/>
            <w:vAlign w:val="center"/>
          </w:tcPr>
          <w:p w14:paraId="492EBF4C" w14:textId="77777777" w:rsidR="006D7918" w:rsidRPr="00F56996" w:rsidRDefault="006D7918" w:rsidP="00DB777A">
            <w:pPr>
              <w:spacing w:after="0"/>
              <w:rPr>
                <w:rFonts w:eastAsiaTheme="minorEastAsia"/>
                <w:sz w:val="20"/>
                <w:szCs w:val="20"/>
                <w:lang w:eastAsia="ko-KR"/>
              </w:rPr>
            </w:pPr>
            <w:r w:rsidRPr="00F56996">
              <w:rPr>
                <w:rFonts w:eastAsiaTheme="minorEastAsia" w:hint="eastAsia"/>
                <w:sz w:val="20"/>
                <w:szCs w:val="20"/>
                <w:lang w:eastAsia="ko-KR"/>
              </w:rPr>
              <w:t xml:space="preserve">Selection/Reselection of V2X synchronization </w:t>
            </w:r>
            <w:r w:rsidRPr="00F56996">
              <w:rPr>
                <w:rFonts w:eastAsiaTheme="minorEastAsia"/>
                <w:sz w:val="20"/>
                <w:szCs w:val="20"/>
                <w:lang w:eastAsia="ko-KR"/>
              </w:rPr>
              <w:t>Reference source</w:t>
            </w:r>
          </w:p>
        </w:tc>
        <w:tc>
          <w:tcPr>
            <w:tcW w:w="1855" w:type="dxa"/>
          </w:tcPr>
          <w:p w14:paraId="216DABEA" w14:textId="77777777" w:rsidR="006D7918" w:rsidRPr="00F56996" w:rsidRDefault="006D7918" w:rsidP="00DB777A">
            <w:pPr>
              <w:jc w:val="center"/>
              <w:rPr>
                <w:rFonts w:eastAsiaTheme="minorEastAsia"/>
                <w:sz w:val="20"/>
                <w:szCs w:val="20"/>
                <w:lang w:eastAsia="ko-KR"/>
              </w:rPr>
            </w:pPr>
            <w:r w:rsidRPr="00F56996">
              <w:rPr>
                <w:rFonts w:eastAsiaTheme="minorEastAsia"/>
                <w:sz w:val="20"/>
                <w:szCs w:val="20"/>
              </w:rPr>
              <w:t>[</w:t>
            </w:r>
            <w:r w:rsidRPr="00F56996">
              <w:rPr>
                <w:rFonts w:eastAsiaTheme="minorEastAsia" w:hint="eastAsia"/>
                <w:sz w:val="20"/>
                <w:szCs w:val="20"/>
              </w:rPr>
              <w:t>YES</w:t>
            </w:r>
            <w:r w:rsidRPr="00F56996">
              <w:rPr>
                <w:rFonts w:eastAsiaTheme="minorEastAsia"/>
                <w:sz w:val="20"/>
                <w:szCs w:val="20"/>
              </w:rPr>
              <w:t>]</w:t>
            </w:r>
          </w:p>
        </w:tc>
        <w:tc>
          <w:tcPr>
            <w:tcW w:w="1685" w:type="dxa"/>
            <w:vAlign w:val="center"/>
          </w:tcPr>
          <w:p w14:paraId="07690521" w14:textId="77777777" w:rsidR="006D7918" w:rsidRPr="00F56996" w:rsidRDefault="006D7918" w:rsidP="00DB777A">
            <w:pPr>
              <w:spacing w:after="0"/>
              <w:jc w:val="center"/>
              <w:rPr>
                <w:sz w:val="20"/>
                <w:szCs w:val="20"/>
              </w:rPr>
            </w:pPr>
          </w:p>
        </w:tc>
      </w:tr>
      <w:tr w:rsidR="006D7918" w14:paraId="7CB704B4" w14:textId="77777777" w:rsidTr="00DB777A">
        <w:tc>
          <w:tcPr>
            <w:tcW w:w="1694" w:type="dxa"/>
            <w:vMerge/>
            <w:vAlign w:val="center"/>
          </w:tcPr>
          <w:p w14:paraId="26256E25" w14:textId="77777777" w:rsidR="006D7918" w:rsidRPr="00F56996" w:rsidRDefault="006D7918" w:rsidP="00DB777A">
            <w:pPr>
              <w:jc w:val="center"/>
              <w:rPr>
                <w:rFonts w:eastAsiaTheme="minorEastAsia"/>
                <w:sz w:val="20"/>
                <w:szCs w:val="20"/>
                <w:lang w:eastAsia="ko-KR"/>
              </w:rPr>
            </w:pPr>
          </w:p>
        </w:tc>
        <w:tc>
          <w:tcPr>
            <w:tcW w:w="3271" w:type="dxa"/>
            <w:vAlign w:val="center"/>
          </w:tcPr>
          <w:p w14:paraId="04FF3811" w14:textId="77777777" w:rsidR="006D7918" w:rsidRPr="00F56996" w:rsidRDefault="006D7918" w:rsidP="00DB777A">
            <w:pPr>
              <w:spacing w:after="0"/>
              <w:rPr>
                <w:rFonts w:eastAsiaTheme="minorEastAsia"/>
                <w:sz w:val="20"/>
                <w:szCs w:val="20"/>
                <w:lang w:eastAsia="ko-KR"/>
              </w:rPr>
            </w:pPr>
            <w:r w:rsidRPr="00F56996">
              <w:rPr>
                <w:rFonts w:eastAsiaTheme="minorEastAsia" w:hint="eastAsia"/>
                <w:sz w:val="20"/>
                <w:szCs w:val="20"/>
                <w:lang w:eastAsia="ko-KR"/>
              </w:rPr>
              <w:t>L1 SL-RSRP</w:t>
            </w:r>
            <w:r w:rsidRPr="00F56996">
              <w:rPr>
                <w:rFonts w:eastAsiaTheme="minorEastAsia"/>
                <w:sz w:val="20"/>
                <w:szCs w:val="20"/>
                <w:lang w:eastAsia="ko-KR"/>
              </w:rPr>
              <w:t xml:space="preserve"> measurement</w:t>
            </w:r>
          </w:p>
        </w:tc>
        <w:tc>
          <w:tcPr>
            <w:tcW w:w="1855" w:type="dxa"/>
          </w:tcPr>
          <w:p w14:paraId="4E16A79C" w14:textId="77777777" w:rsidR="006D7918" w:rsidRPr="00F56996" w:rsidRDefault="006D7918" w:rsidP="00DB777A">
            <w:pPr>
              <w:jc w:val="center"/>
              <w:rPr>
                <w:rFonts w:eastAsiaTheme="minorEastAsia"/>
                <w:sz w:val="20"/>
                <w:szCs w:val="20"/>
              </w:rPr>
            </w:pPr>
            <w:r w:rsidRPr="00F56996">
              <w:rPr>
                <w:rFonts w:eastAsiaTheme="minorEastAsia" w:hint="eastAsia"/>
                <w:sz w:val="20"/>
                <w:szCs w:val="20"/>
              </w:rPr>
              <w:t>FFS</w:t>
            </w:r>
          </w:p>
        </w:tc>
        <w:tc>
          <w:tcPr>
            <w:tcW w:w="1685" w:type="dxa"/>
          </w:tcPr>
          <w:p w14:paraId="5628F7CB" w14:textId="77777777" w:rsidR="006D7918" w:rsidRPr="00F56996" w:rsidRDefault="006D7918" w:rsidP="00DB777A">
            <w:pPr>
              <w:spacing w:after="0"/>
              <w:jc w:val="center"/>
              <w:rPr>
                <w:rFonts w:eastAsiaTheme="minorEastAsia"/>
                <w:sz w:val="20"/>
                <w:szCs w:val="20"/>
              </w:rPr>
            </w:pPr>
          </w:p>
        </w:tc>
      </w:tr>
      <w:tr w:rsidR="006D7918" w14:paraId="446E5801" w14:textId="77777777" w:rsidTr="00DB777A">
        <w:tc>
          <w:tcPr>
            <w:tcW w:w="1694" w:type="dxa"/>
            <w:vMerge/>
            <w:vAlign w:val="center"/>
          </w:tcPr>
          <w:p w14:paraId="143C650E" w14:textId="77777777" w:rsidR="006D7918" w:rsidRPr="00F56996" w:rsidRDefault="006D7918" w:rsidP="00DB777A">
            <w:pPr>
              <w:jc w:val="center"/>
              <w:rPr>
                <w:rFonts w:eastAsiaTheme="minorEastAsia"/>
                <w:sz w:val="20"/>
                <w:szCs w:val="20"/>
                <w:lang w:eastAsia="ko-KR"/>
              </w:rPr>
            </w:pPr>
          </w:p>
        </w:tc>
        <w:tc>
          <w:tcPr>
            <w:tcW w:w="3271" w:type="dxa"/>
            <w:vAlign w:val="center"/>
          </w:tcPr>
          <w:p w14:paraId="6BFD80B5" w14:textId="77777777" w:rsidR="006D7918" w:rsidRPr="00F56996" w:rsidRDefault="006D7918" w:rsidP="00DB777A">
            <w:pPr>
              <w:spacing w:after="0"/>
              <w:rPr>
                <w:rFonts w:eastAsiaTheme="minorEastAsia"/>
                <w:sz w:val="20"/>
                <w:szCs w:val="20"/>
                <w:lang w:eastAsia="ko-KR"/>
              </w:rPr>
            </w:pPr>
            <w:r w:rsidRPr="00F56996">
              <w:rPr>
                <w:rFonts w:eastAsiaTheme="minorEastAsia"/>
                <w:sz w:val="20"/>
                <w:szCs w:val="20"/>
                <w:lang w:eastAsia="ko-KR"/>
              </w:rPr>
              <w:t>Congestion control measurement</w:t>
            </w:r>
          </w:p>
        </w:tc>
        <w:tc>
          <w:tcPr>
            <w:tcW w:w="1855" w:type="dxa"/>
          </w:tcPr>
          <w:p w14:paraId="773F898D" w14:textId="77777777" w:rsidR="006D7918" w:rsidRPr="00F56996" w:rsidRDefault="006D7918" w:rsidP="00DB777A">
            <w:pPr>
              <w:jc w:val="center"/>
              <w:rPr>
                <w:rFonts w:eastAsiaTheme="minorEastAsia"/>
                <w:sz w:val="20"/>
                <w:szCs w:val="20"/>
                <w:lang w:eastAsia="ko-KR"/>
              </w:rPr>
            </w:pPr>
            <w:r w:rsidRPr="00F56996">
              <w:rPr>
                <w:rFonts w:eastAsiaTheme="minorEastAsia" w:hint="eastAsia"/>
                <w:sz w:val="20"/>
                <w:szCs w:val="20"/>
              </w:rPr>
              <w:t>FFS</w:t>
            </w:r>
          </w:p>
        </w:tc>
        <w:tc>
          <w:tcPr>
            <w:tcW w:w="1685" w:type="dxa"/>
          </w:tcPr>
          <w:p w14:paraId="5B8CD258" w14:textId="77777777" w:rsidR="006D7918" w:rsidRPr="00F56996" w:rsidRDefault="006D7918" w:rsidP="00DB777A">
            <w:pPr>
              <w:spacing w:after="0"/>
              <w:jc w:val="center"/>
              <w:rPr>
                <w:rFonts w:eastAsiaTheme="minorEastAsia"/>
                <w:sz w:val="20"/>
                <w:szCs w:val="20"/>
                <w:lang w:eastAsia="ko-KR"/>
              </w:rPr>
            </w:pPr>
          </w:p>
        </w:tc>
      </w:tr>
      <w:tr w:rsidR="006D7918" w14:paraId="191C3268" w14:textId="77777777" w:rsidTr="00DB777A">
        <w:tc>
          <w:tcPr>
            <w:tcW w:w="1694" w:type="dxa"/>
            <w:vMerge/>
            <w:vAlign w:val="center"/>
          </w:tcPr>
          <w:p w14:paraId="5832F6A1" w14:textId="77777777" w:rsidR="006D7918" w:rsidRPr="00F56996" w:rsidRDefault="006D7918" w:rsidP="00DB777A">
            <w:pPr>
              <w:jc w:val="center"/>
              <w:rPr>
                <w:rFonts w:eastAsiaTheme="minorEastAsia"/>
                <w:sz w:val="20"/>
                <w:szCs w:val="20"/>
                <w:lang w:eastAsia="ko-KR"/>
              </w:rPr>
            </w:pPr>
          </w:p>
        </w:tc>
        <w:tc>
          <w:tcPr>
            <w:tcW w:w="3271" w:type="dxa"/>
            <w:vAlign w:val="center"/>
          </w:tcPr>
          <w:p w14:paraId="362C5747" w14:textId="77777777" w:rsidR="006D7918" w:rsidRPr="00F56996" w:rsidRDefault="006D7918" w:rsidP="00DB777A">
            <w:pPr>
              <w:spacing w:after="0"/>
              <w:rPr>
                <w:rFonts w:eastAsiaTheme="minorEastAsia"/>
                <w:sz w:val="20"/>
                <w:szCs w:val="20"/>
                <w:lang w:eastAsia="ko-KR"/>
              </w:rPr>
            </w:pPr>
            <w:r w:rsidRPr="00F56996">
              <w:rPr>
                <w:rFonts w:eastAsiaTheme="minorEastAsia" w:hint="eastAsia"/>
                <w:sz w:val="20"/>
                <w:szCs w:val="20"/>
                <w:lang w:eastAsia="ko-KR"/>
              </w:rPr>
              <w:t xml:space="preserve">Interruption </w:t>
            </w:r>
          </w:p>
        </w:tc>
        <w:tc>
          <w:tcPr>
            <w:tcW w:w="1855" w:type="dxa"/>
          </w:tcPr>
          <w:p w14:paraId="5E1D21FF" w14:textId="77777777" w:rsidR="006D7918" w:rsidRPr="00F56996" w:rsidRDefault="006D7918" w:rsidP="00DB777A">
            <w:pPr>
              <w:jc w:val="center"/>
              <w:rPr>
                <w:sz w:val="20"/>
                <w:szCs w:val="20"/>
              </w:rPr>
            </w:pPr>
            <w:r w:rsidRPr="00F56996">
              <w:rPr>
                <w:rFonts w:eastAsiaTheme="minorEastAsia" w:hint="eastAsia"/>
                <w:sz w:val="20"/>
                <w:szCs w:val="20"/>
              </w:rPr>
              <w:t>FFS</w:t>
            </w:r>
          </w:p>
        </w:tc>
        <w:tc>
          <w:tcPr>
            <w:tcW w:w="1685" w:type="dxa"/>
          </w:tcPr>
          <w:p w14:paraId="1EAE205C" w14:textId="77777777" w:rsidR="006D7918" w:rsidRPr="00F56996" w:rsidRDefault="006D7918" w:rsidP="00DB777A">
            <w:pPr>
              <w:spacing w:after="0"/>
              <w:jc w:val="center"/>
              <w:rPr>
                <w:sz w:val="20"/>
                <w:szCs w:val="20"/>
              </w:rPr>
            </w:pPr>
          </w:p>
        </w:tc>
      </w:tr>
      <w:tr w:rsidR="006D7918" w14:paraId="76977FF3" w14:textId="77777777" w:rsidTr="00DB777A">
        <w:tc>
          <w:tcPr>
            <w:tcW w:w="1694" w:type="dxa"/>
            <w:vMerge w:val="restart"/>
            <w:vAlign w:val="center"/>
          </w:tcPr>
          <w:p w14:paraId="69C6701C" w14:textId="77777777" w:rsidR="006D7918" w:rsidRPr="00F56996" w:rsidRDefault="006D7918" w:rsidP="00DB777A">
            <w:pPr>
              <w:jc w:val="center"/>
              <w:rPr>
                <w:rFonts w:eastAsiaTheme="minorEastAsia"/>
                <w:sz w:val="20"/>
                <w:szCs w:val="20"/>
                <w:lang w:eastAsia="ko-KR"/>
              </w:rPr>
            </w:pPr>
            <w:r w:rsidRPr="00F56996">
              <w:rPr>
                <w:rFonts w:eastAsiaTheme="minorEastAsia" w:hint="eastAsia"/>
                <w:sz w:val="20"/>
                <w:szCs w:val="20"/>
              </w:rPr>
              <w:t>SL</w:t>
            </w:r>
            <w:r w:rsidRPr="00F56996">
              <w:rPr>
                <w:rFonts w:eastAsiaTheme="minorEastAsia"/>
                <w:sz w:val="20"/>
                <w:szCs w:val="20"/>
                <w:lang w:eastAsia="ko-KR"/>
              </w:rPr>
              <w:t xml:space="preserve"> </w:t>
            </w:r>
            <w:r w:rsidRPr="00F56996">
              <w:rPr>
                <w:rFonts w:eastAsiaTheme="minorEastAsia" w:hint="eastAsia"/>
                <w:sz w:val="20"/>
                <w:szCs w:val="20"/>
              </w:rPr>
              <w:t>CA</w:t>
            </w:r>
          </w:p>
        </w:tc>
        <w:tc>
          <w:tcPr>
            <w:tcW w:w="3271" w:type="dxa"/>
            <w:vAlign w:val="center"/>
          </w:tcPr>
          <w:p w14:paraId="7CC7C214" w14:textId="77777777" w:rsidR="006D7918" w:rsidRPr="00F56996" w:rsidRDefault="006D7918" w:rsidP="00DB777A">
            <w:pPr>
              <w:rPr>
                <w:rFonts w:eastAsiaTheme="minorEastAsia"/>
                <w:sz w:val="20"/>
                <w:szCs w:val="20"/>
                <w:lang w:eastAsia="ko-KR"/>
              </w:rPr>
            </w:pPr>
            <w:r w:rsidRPr="00F56996">
              <w:rPr>
                <w:sz w:val="20"/>
                <w:szCs w:val="20"/>
              </w:rPr>
              <w:t xml:space="preserve">Interruptions to WAN due to </w:t>
            </w:r>
            <w:proofErr w:type="spellStart"/>
            <w:r w:rsidRPr="00F56996">
              <w:rPr>
                <w:sz w:val="20"/>
                <w:szCs w:val="20"/>
              </w:rPr>
              <w:t>Sidelink</w:t>
            </w:r>
            <w:proofErr w:type="spellEnd"/>
            <w:r w:rsidRPr="00F56996">
              <w:rPr>
                <w:sz w:val="20"/>
                <w:szCs w:val="20"/>
              </w:rPr>
              <w:t xml:space="preserve"> Carrier Aggregation</w:t>
            </w:r>
          </w:p>
        </w:tc>
        <w:tc>
          <w:tcPr>
            <w:tcW w:w="1855" w:type="dxa"/>
            <w:vAlign w:val="center"/>
          </w:tcPr>
          <w:p w14:paraId="166D664A" w14:textId="77777777" w:rsidR="006D7918" w:rsidRPr="00F56996" w:rsidRDefault="006D7918" w:rsidP="00DB777A">
            <w:pPr>
              <w:jc w:val="center"/>
              <w:rPr>
                <w:rFonts w:eastAsiaTheme="minorEastAsia"/>
                <w:sz w:val="20"/>
                <w:szCs w:val="20"/>
              </w:rPr>
            </w:pPr>
            <w:r w:rsidRPr="00F56996">
              <w:rPr>
                <w:rFonts w:eastAsiaTheme="minorEastAsia"/>
                <w:sz w:val="20"/>
                <w:szCs w:val="20"/>
              </w:rPr>
              <w:t>[</w:t>
            </w:r>
            <w:r w:rsidRPr="00F56996">
              <w:rPr>
                <w:rFonts w:eastAsiaTheme="minorEastAsia" w:hint="eastAsia"/>
                <w:sz w:val="20"/>
                <w:szCs w:val="20"/>
              </w:rPr>
              <w:t>YES</w:t>
            </w:r>
            <w:r w:rsidRPr="00F56996">
              <w:rPr>
                <w:rFonts w:eastAsiaTheme="minorEastAsia"/>
                <w:sz w:val="20"/>
                <w:szCs w:val="20"/>
              </w:rPr>
              <w:t>]</w:t>
            </w:r>
          </w:p>
        </w:tc>
        <w:tc>
          <w:tcPr>
            <w:tcW w:w="1685" w:type="dxa"/>
            <w:vAlign w:val="center"/>
          </w:tcPr>
          <w:p w14:paraId="7DF9E372" w14:textId="77777777" w:rsidR="006D7918" w:rsidRPr="00F56996" w:rsidRDefault="006D7918" w:rsidP="00DB777A">
            <w:pPr>
              <w:jc w:val="center"/>
              <w:rPr>
                <w:rFonts w:eastAsiaTheme="minorEastAsia"/>
                <w:sz w:val="20"/>
                <w:szCs w:val="20"/>
              </w:rPr>
            </w:pPr>
          </w:p>
        </w:tc>
      </w:tr>
      <w:tr w:rsidR="006D7918" w14:paraId="695CFF07" w14:textId="77777777" w:rsidTr="00DB777A">
        <w:tc>
          <w:tcPr>
            <w:tcW w:w="1694" w:type="dxa"/>
            <w:vMerge/>
          </w:tcPr>
          <w:p w14:paraId="2D149114" w14:textId="77777777" w:rsidR="006D7918" w:rsidRPr="00F56996" w:rsidRDefault="006D7918" w:rsidP="00DB777A">
            <w:pPr>
              <w:rPr>
                <w:rFonts w:eastAsiaTheme="minorEastAsia"/>
                <w:sz w:val="20"/>
                <w:szCs w:val="20"/>
                <w:lang w:eastAsia="ko-KR"/>
              </w:rPr>
            </w:pPr>
          </w:p>
        </w:tc>
        <w:tc>
          <w:tcPr>
            <w:tcW w:w="3271" w:type="dxa"/>
            <w:vAlign w:val="center"/>
          </w:tcPr>
          <w:p w14:paraId="090E733A" w14:textId="77777777" w:rsidR="006D7918" w:rsidRPr="00F56996" w:rsidRDefault="006D7918" w:rsidP="00DB777A">
            <w:pPr>
              <w:rPr>
                <w:sz w:val="20"/>
                <w:szCs w:val="20"/>
              </w:rPr>
            </w:pPr>
            <w:r w:rsidRPr="00F56996">
              <w:rPr>
                <w:sz w:val="20"/>
                <w:szCs w:val="20"/>
              </w:rPr>
              <w:t xml:space="preserve">Component Carrier Addition and Release Delay for </w:t>
            </w:r>
            <w:proofErr w:type="spellStart"/>
            <w:r w:rsidRPr="00F56996">
              <w:rPr>
                <w:sz w:val="20"/>
                <w:szCs w:val="20"/>
              </w:rPr>
              <w:t>Sidelink</w:t>
            </w:r>
            <w:proofErr w:type="spellEnd"/>
            <w:r w:rsidRPr="00F56996">
              <w:rPr>
                <w:sz w:val="20"/>
                <w:szCs w:val="20"/>
              </w:rPr>
              <w:t xml:space="preserve"> Carrier Aggregation</w:t>
            </w:r>
          </w:p>
        </w:tc>
        <w:tc>
          <w:tcPr>
            <w:tcW w:w="1855" w:type="dxa"/>
            <w:vAlign w:val="center"/>
          </w:tcPr>
          <w:p w14:paraId="0A672C13" w14:textId="77777777" w:rsidR="006D7918" w:rsidRPr="00F56996" w:rsidRDefault="006D7918" w:rsidP="00DB777A">
            <w:pPr>
              <w:jc w:val="center"/>
              <w:rPr>
                <w:sz w:val="20"/>
                <w:szCs w:val="20"/>
              </w:rPr>
            </w:pPr>
            <w:r w:rsidRPr="00F56996">
              <w:rPr>
                <w:sz w:val="20"/>
                <w:szCs w:val="20"/>
              </w:rPr>
              <w:t>NO</w:t>
            </w:r>
          </w:p>
        </w:tc>
        <w:tc>
          <w:tcPr>
            <w:tcW w:w="1685" w:type="dxa"/>
            <w:vAlign w:val="center"/>
          </w:tcPr>
          <w:p w14:paraId="33128AA1" w14:textId="77777777" w:rsidR="006D7918" w:rsidRPr="00F56996" w:rsidRDefault="006D7918" w:rsidP="00DB777A">
            <w:pPr>
              <w:jc w:val="center"/>
              <w:rPr>
                <w:sz w:val="20"/>
                <w:szCs w:val="20"/>
              </w:rPr>
            </w:pPr>
          </w:p>
        </w:tc>
      </w:tr>
      <w:tr w:rsidR="006D7918" w14:paraId="4A44AE5A" w14:textId="77777777" w:rsidTr="00DB777A">
        <w:tc>
          <w:tcPr>
            <w:tcW w:w="1694" w:type="dxa"/>
            <w:vMerge/>
          </w:tcPr>
          <w:p w14:paraId="2FB0A6C1" w14:textId="77777777" w:rsidR="006D7918" w:rsidRPr="00F56996" w:rsidRDefault="006D7918" w:rsidP="00DB777A">
            <w:pPr>
              <w:rPr>
                <w:rFonts w:eastAsiaTheme="minorEastAsia"/>
                <w:sz w:val="20"/>
                <w:szCs w:val="20"/>
                <w:lang w:eastAsia="ko-KR"/>
              </w:rPr>
            </w:pPr>
          </w:p>
        </w:tc>
        <w:tc>
          <w:tcPr>
            <w:tcW w:w="3271" w:type="dxa"/>
            <w:vAlign w:val="center"/>
          </w:tcPr>
          <w:p w14:paraId="26FA1394" w14:textId="77777777" w:rsidR="006D7918" w:rsidRPr="00F56996" w:rsidRDefault="006D7918" w:rsidP="00DB777A">
            <w:pPr>
              <w:rPr>
                <w:sz w:val="20"/>
                <w:szCs w:val="20"/>
              </w:rPr>
            </w:pPr>
            <w:r w:rsidRPr="00F56996">
              <w:rPr>
                <w:noProof/>
                <w:sz w:val="20"/>
                <w:szCs w:val="20"/>
              </w:rPr>
              <w:t>Selection / Reselection of Synchronization Reference Source</w:t>
            </w:r>
            <w:r w:rsidRPr="00F56996">
              <w:rPr>
                <w:sz w:val="20"/>
                <w:szCs w:val="20"/>
              </w:rPr>
              <w:t xml:space="preserve"> for </w:t>
            </w:r>
            <w:proofErr w:type="spellStart"/>
            <w:r w:rsidRPr="00F56996">
              <w:rPr>
                <w:sz w:val="20"/>
                <w:szCs w:val="20"/>
              </w:rPr>
              <w:t>Sidelink</w:t>
            </w:r>
            <w:proofErr w:type="spellEnd"/>
            <w:r w:rsidRPr="00F56996">
              <w:rPr>
                <w:sz w:val="20"/>
                <w:szCs w:val="20"/>
              </w:rPr>
              <w:t xml:space="preserve"> Carrier Aggregation</w:t>
            </w:r>
          </w:p>
        </w:tc>
        <w:tc>
          <w:tcPr>
            <w:tcW w:w="1855" w:type="dxa"/>
            <w:vAlign w:val="center"/>
          </w:tcPr>
          <w:p w14:paraId="62CDE9F5" w14:textId="77777777" w:rsidR="006D7918" w:rsidRPr="00F56996" w:rsidRDefault="006D7918" w:rsidP="00DB777A">
            <w:pPr>
              <w:jc w:val="center"/>
              <w:rPr>
                <w:rFonts w:eastAsiaTheme="minorEastAsia"/>
                <w:sz w:val="20"/>
                <w:szCs w:val="20"/>
              </w:rPr>
            </w:pPr>
            <w:r w:rsidRPr="00F56996">
              <w:rPr>
                <w:rFonts w:eastAsiaTheme="minorEastAsia"/>
                <w:sz w:val="20"/>
                <w:szCs w:val="20"/>
              </w:rPr>
              <w:t>[</w:t>
            </w:r>
            <w:r w:rsidRPr="00F56996">
              <w:rPr>
                <w:rFonts w:eastAsiaTheme="minorEastAsia" w:hint="eastAsia"/>
                <w:sz w:val="20"/>
                <w:szCs w:val="20"/>
              </w:rPr>
              <w:t>Y</w:t>
            </w:r>
            <w:r w:rsidRPr="00F56996">
              <w:rPr>
                <w:rFonts w:eastAsiaTheme="minorEastAsia"/>
                <w:sz w:val="20"/>
                <w:szCs w:val="20"/>
              </w:rPr>
              <w:t>ES]</w:t>
            </w:r>
          </w:p>
        </w:tc>
        <w:tc>
          <w:tcPr>
            <w:tcW w:w="1685" w:type="dxa"/>
            <w:vAlign w:val="center"/>
          </w:tcPr>
          <w:p w14:paraId="10954A00" w14:textId="77777777" w:rsidR="006D7918" w:rsidRPr="00F56996" w:rsidRDefault="006D7918" w:rsidP="00DB777A">
            <w:pPr>
              <w:jc w:val="center"/>
              <w:rPr>
                <w:rFonts w:eastAsiaTheme="minorEastAsia"/>
                <w:sz w:val="20"/>
                <w:szCs w:val="20"/>
              </w:rPr>
            </w:pPr>
          </w:p>
        </w:tc>
      </w:tr>
    </w:tbl>
    <w:p w14:paraId="06611F49" w14:textId="07F61819" w:rsidR="00D32B5B" w:rsidRPr="006D7918" w:rsidRDefault="00D32B5B" w:rsidP="006B79F3">
      <w:pPr>
        <w:tabs>
          <w:tab w:val="left" w:pos="990"/>
        </w:tabs>
        <w:autoSpaceDE w:val="0"/>
        <w:autoSpaceDN w:val="0"/>
        <w:adjustRightInd w:val="0"/>
        <w:spacing w:after="120" w:line="252" w:lineRule="auto"/>
        <w:rPr>
          <w:color w:val="000000"/>
          <w:sz w:val="21"/>
          <w:lang w:val="x-none"/>
        </w:rPr>
      </w:pPr>
    </w:p>
    <w:p w14:paraId="5C32F4BB" w14:textId="77777777" w:rsidR="00A74337" w:rsidRDefault="00A74337" w:rsidP="00A74337">
      <w:pPr>
        <w:pStyle w:val="10"/>
        <w:pBdr>
          <w:top w:val="single" w:sz="12" w:space="2" w:color="auto"/>
        </w:pBdr>
        <w:jc w:val="both"/>
        <w:rPr>
          <w:sz w:val="32"/>
        </w:rPr>
      </w:pPr>
      <w:r w:rsidRPr="00B7162C">
        <w:rPr>
          <w:rFonts w:hint="eastAsia"/>
          <w:sz w:val="32"/>
        </w:rPr>
        <w:t>References</w:t>
      </w:r>
    </w:p>
    <w:p w14:paraId="59109D9B" w14:textId="483CB1AF" w:rsidR="003E23D9" w:rsidRPr="006D7918" w:rsidRDefault="00583ED3" w:rsidP="0063583B">
      <w:pPr>
        <w:rPr>
          <w:sz w:val="20"/>
        </w:rPr>
      </w:pPr>
      <w:r w:rsidRPr="006D7918">
        <w:rPr>
          <w:sz w:val="20"/>
        </w:rPr>
        <w:t xml:space="preserve">[1] </w:t>
      </w:r>
      <w:r w:rsidR="003E23D9" w:rsidRPr="006D7918">
        <w:rPr>
          <w:sz w:val="20"/>
        </w:rPr>
        <w:t>R4-2314349, WF on R18 NR SL RRM requirements (part 1), LGE, RAN4 #108</w:t>
      </w:r>
    </w:p>
    <w:p w14:paraId="6D56FAAB" w14:textId="0EA1470D" w:rsidR="00277354" w:rsidRPr="006D7918" w:rsidRDefault="003E23D9" w:rsidP="0063583B">
      <w:pPr>
        <w:rPr>
          <w:sz w:val="20"/>
        </w:rPr>
      </w:pPr>
      <w:r w:rsidRPr="006D7918">
        <w:rPr>
          <w:sz w:val="20"/>
        </w:rPr>
        <w:t>[2] R4-2314350, WF on R18 NR SL RRM requirements (part 2)</w:t>
      </w:r>
      <w:r w:rsidR="00583ED3" w:rsidRPr="006D7918">
        <w:rPr>
          <w:sz w:val="20"/>
        </w:rPr>
        <w:t xml:space="preserve">, </w:t>
      </w:r>
      <w:r w:rsidR="0035453D" w:rsidRPr="006D7918">
        <w:rPr>
          <w:sz w:val="20"/>
        </w:rPr>
        <w:t>OPPO</w:t>
      </w:r>
      <w:r w:rsidR="00583ED3" w:rsidRPr="006D7918">
        <w:rPr>
          <w:sz w:val="20"/>
        </w:rPr>
        <w:t>, RAN4 #</w:t>
      </w:r>
      <w:r w:rsidR="00277354" w:rsidRPr="006D7918">
        <w:rPr>
          <w:sz w:val="20"/>
        </w:rPr>
        <w:t>10</w:t>
      </w:r>
      <w:r w:rsidR="00C12C77" w:rsidRPr="006D7918">
        <w:rPr>
          <w:sz w:val="20"/>
        </w:rPr>
        <w:t>8</w:t>
      </w:r>
    </w:p>
    <w:p w14:paraId="2966F1CC" w14:textId="292D0A17" w:rsidR="00277354" w:rsidRPr="006D7918" w:rsidRDefault="00A56618" w:rsidP="00583ED3">
      <w:pPr>
        <w:rPr>
          <w:sz w:val="20"/>
        </w:rPr>
      </w:pPr>
      <w:r w:rsidRPr="006D7918">
        <w:rPr>
          <w:rFonts w:hint="eastAsia"/>
          <w:sz w:val="20"/>
        </w:rPr>
        <w:t>[</w:t>
      </w:r>
      <w:r w:rsidRPr="006D7918">
        <w:rPr>
          <w:sz w:val="20"/>
        </w:rPr>
        <w:t>3]</w:t>
      </w:r>
      <w:r w:rsidR="00661B5D" w:rsidRPr="006D7918">
        <w:rPr>
          <w:sz w:val="20"/>
        </w:rPr>
        <w:t xml:space="preserve"> RP-213678</w:t>
      </w:r>
      <w:r w:rsidRPr="006D7918">
        <w:rPr>
          <w:sz w:val="20"/>
        </w:rPr>
        <w:t xml:space="preserve">, WID: NR </w:t>
      </w:r>
      <w:proofErr w:type="spellStart"/>
      <w:r w:rsidRPr="006D7918">
        <w:rPr>
          <w:sz w:val="20"/>
        </w:rPr>
        <w:t>sidelink</w:t>
      </w:r>
      <w:proofErr w:type="spellEnd"/>
      <w:r w:rsidRPr="006D7918">
        <w:rPr>
          <w:sz w:val="20"/>
        </w:rPr>
        <w:t xml:space="preserve"> evolution, OPPO</w:t>
      </w:r>
    </w:p>
    <w:p w14:paraId="0C91915A" w14:textId="45190212" w:rsidR="00110BFA" w:rsidRPr="006D7918" w:rsidRDefault="006D7918" w:rsidP="00583ED3">
      <w:pPr>
        <w:rPr>
          <w:sz w:val="20"/>
        </w:rPr>
      </w:pPr>
      <w:r w:rsidRPr="006D7918">
        <w:rPr>
          <w:rFonts w:hint="eastAsia"/>
          <w:sz w:val="20"/>
        </w:rPr>
        <w:t>[</w:t>
      </w:r>
      <w:r w:rsidRPr="006D7918">
        <w:rPr>
          <w:sz w:val="20"/>
        </w:rPr>
        <w:t xml:space="preserve">4] </w:t>
      </w:r>
      <w:r w:rsidRPr="006D7918">
        <w:rPr>
          <w:rFonts w:hint="eastAsia"/>
          <w:sz w:val="20"/>
        </w:rPr>
        <w:t>R4-230470</w:t>
      </w:r>
      <w:r w:rsidRPr="006D7918">
        <w:rPr>
          <w:sz w:val="20"/>
        </w:rPr>
        <w:t xml:space="preserve">, Revised Work Plan for RRM part on Rel-18 NR </w:t>
      </w:r>
      <w:proofErr w:type="spellStart"/>
      <w:r w:rsidRPr="006D7918">
        <w:rPr>
          <w:sz w:val="20"/>
        </w:rPr>
        <w:t>Sidelink</w:t>
      </w:r>
      <w:proofErr w:type="spellEnd"/>
      <w:r w:rsidRPr="006D7918">
        <w:rPr>
          <w:sz w:val="20"/>
        </w:rPr>
        <w:t xml:space="preserve"> Evolution, LGE,</w:t>
      </w:r>
      <w:r>
        <w:rPr>
          <w:sz w:val="20"/>
        </w:rPr>
        <w:t xml:space="preserve"> </w:t>
      </w:r>
      <w:r w:rsidRPr="006D7918">
        <w:rPr>
          <w:sz w:val="20"/>
        </w:rPr>
        <w:t>OPPO</w:t>
      </w:r>
    </w:p>
    <w:sectPr w:rsidR="00110BFA" w:rsidRPr="006D791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FF49B" w14:textId="77777777" w:rsidR="00912EE4" w:rsidRDefault="00912EE4">
      <w:r>
        <w:separator/>
      </w:r>
    </w:p>
  </w:endnote>
  <w:endnote w:type="continuationSeparator" w:id="0">
    <w:p w14:paraId="0234FD1B" w14:textId="77777777" w:rsidR="00912EE4" w:rsidRDefault="00912EE4">
      <w:r>
        <w:continuationSeparator/>
      </w:r>
    </w:p>
  </w:endnote>
  <w:endnote w:type="continuationNotice" w:id="1">
    <w:p w14:paraId="09720FA1" w14:textId="77777777" w:rsidR="00912EE4" w:rsidRDefault="00912E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7"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D0B57" w14:textId="77777777" w:rsidR="00912EE4" w:rsidRDefault="00912EE4">
      <w:r>
        <w:separator/>
      </w:r>
    </w:p>
  </w:footnote>
  <w:footnote w:type="continuationSeparator" w:id="0">
    <w:p w14:paraId="41E79F8D" w14:textId="77777777" w:rsidR="00912EE4" w:rsidRDefault="00912EE4">
      <w:r>
        <w:continuationSeparator/>
      </w:r>
    </w:p>
  </w:footnote>
  <w:footnote w:type="continuationNotice" w:id="1">
    <w:p w14:paraId="612D65E4" w14:textId="77777777" w:rsidR="00912EE4" w:rsidRDefault="00912E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7FF0102"/>
    <w:multiLevelType w:val="hybridMultilevel"/>
    <w:tmpl w:val="CBB8DA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D1E02"/>
    <w:multiLevelType w:val="hybridMultilevel"/>
    <w:tmpl w:val="08502B04"/>
    <w:lvl w:ilvl="0" w:tplc="B344BA3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55157F3"/>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FB33FC"/>
    <w:multiLevelType w:val="hybridMultilevel"/>
    <w:tmpl w:val="B1EE8F8A"/>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0E42EEE"/>
    <w:multiLevelType w:val="hybridMultilevel"/>
    <w:tmpl w:val="43CA0A14"/>
    <w:lvl w:ilvl="0" w:tplc="00000002">
      <w:start w:val="1"/>
      <w:numFmt w:val="decimal"/>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18"/>
  </w:num>
  <w:num w:numId="12">
    <w:abstractNumId w:val="0"/>
  </w:num>
  <w:num w:numId="13">
    <w:abstractNumId w:val="1"/>
  </w:num>
  <w:num w:numId="14">
    <w:abstractNumId w:val="12"/>
  </w:num>
  <w:num w:numId="15">
    <w:abstractNumId w:val="11"/>
  </w:num>
  <w:num w:numId="16">
    <w:abstractNumId w:val="14"/>
  </w:num>
  <w:num w:numId="17">
    <w:abstractNumId w:val="10"/>
  </w:num>
  <w:num w:numId="18">
    <w:abstractNumId w:val="19"/>
  </w:num>
  <w:num w:numId="19">
    <w:abstractNumId w:val="4"/>
  </w:num>
  <w:num w:numId="20">
    <w:abstractNumId w:val="16"/>
  </w:num>
  <w:num w:numId="21">
    <w:abstractNumId w:val="7"/>
  </w:num>
  <w:num w:numId="22">
    <w:abstractNumId w:val="3"/>
  </w:num>
  <w:num w:numId="23">
    <w:abstractNumId w:val="8"/>
  </w:num>
  <w:num w:numId="24">
    <w:abstractNumId w:val="9"/>
  </w:num>
  <w:num w:numId="25">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D10"/>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17A5"/>
    <w:rsid w:val="000D2A24"/>
    <w:rsid w:val="000D45C9"/>
    <w:rsid w:val="000D5C69"/>
    <w:rsid w:val="000D6AA9"/>
    <w:rsid w:val="000D6E60"/>
    <w:rsid w:val="000D7462"/>
    <w:rsid w:val="000D7973"/>
    <w:rsid w:val="000E0751"/>
    <w:rsid w:val="000E0994"/>
    <w:rsid w:val="000E0BD2"/>
    <w:rsid w:val="000E19A7"/>
    <w:rsid w:val="000E2DC9"/>
    <w:rsid w:val="000E3321"/>
    <w:rsid w:val="000E3720"/>
    <w:rsid w:val="000E461C"/>
    <w:rsid w:val="000E5783"/>
    <w:rsid w:val="000E5D13"/>
    <w:rsid w:val="000E5EBF"/>
    <w:rsid w:val="000E618A"/>
    <w:rsid w:val="000E690B"/>
    <w:rsid w:val="000E74A7"/>
    <w:rsid w:val="000E7FE5"/>
    <w:rsid w:val="000F0B9E"/>
    <w:rsid w:val="000F0D9E"/>
    <w:rsid w:val="000F1E50"/>
    <w:rsid w:val="000F2977"/>
    <w:rsid w:val="000F3E47"/>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E3D"/>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587F"/>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0F1"/>
    <w:rsid w:val="0016034B"/>
    <w:rsid w:val="00161C57"/>
    <w:rsid w:val="001623E4"/>
    <w:rsid w:val="001629DA"/>
    <w:rsid w:val="00162B0D"/>
    <w:rsid w:val="00163FF3"/>
    <w:rsid w:val="001643D5"/>
    <w:rsid w:val="00164C45"/>
    <w:rsid w:val="001650A1"/>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3FF"/>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B6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00ED"/>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9B3"/>
    <w:rsid w:val="00247AF0"/>
    <w:rsid w:val="00250218"/>
    <w:rsid w:val="00250262"/>
    <w:rsid w:val="002509D0"/>
    <w:rsid w:val="00251B15"/>
    <w:rsid w:val="00253327"/>
    <w:rsid w:val="0025373D"/>
    <w:rsid w:val="002542BB"/>
    <w:rsid w:val="002547EB"/>
    <w:rsid w:val="00255AFA"/>
    <w:rsid w:val="00255EAD"/>
    <w:rsid w:val="00257567"/>
    <w:rsid w:val="002575D9"/>
    <w:rsid w:val="0026077C"/>
    <w:rsid w:val="0026138A"/>
    <w:rsid w:val="00261BB3"/>
    <w:rsid w:val="00261E2B"/>
    <w:rsid w:val="00262700"/>
    <w:rsid w:val="00262AE2"/>
    <w:rsid w:val="00262E5F"/>
    <w:rsid w:val="0026390A"/>
    <w:rsid w:val="00264381"/>
    <w:rsid w:val="00264656"/>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091D"/>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75C"/>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B50"/>
    <w:rsid w:val="00340C1B"/>
    <w:rsid w:val="0034137B"/>
    <w:rsid w:val="00341905"/>
    <w:rsid w:val="00341E35"/>
    <w:rsid w:val="0034219A"/>
    <w:rsid w:val="00342509"/>
    <w:rsid w:val="0034362E"/>
    <w:rsid w:val="003440A3"/>
    <w:rsid w:val="00344667"/>
    <w:rsid w:val="00345588"/>
    <w:rsid w:val="003458D0"/>
    <w:rsid w:val="003466A3"/>
    <w:rsid w:val="0035099A"/>
    <w:rsid w:val="003519AF"/>
    <w:rsid w:val="003527DD"/>
    <w:rsid w:val="00352C9D"/>
    <w:rsid w:val="003542FC"/>
    <w:rsid w:val="0035453D"/>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1BD9"/>
    <w:rsid w:val="003A2183"/>
    <w:rsid w:val="003A2340"/>
    <w:rsid w:val="003A25E4"/>
    <w:rsid w:val="003A2A44"/>
    <w:rsid w:val="003A2E6A"/>
    <w:rsid w:val="003A399C"/>
    <w:rsid w:val="003A3C1B"/>
    <w:rsid w:val="003A3DCD"/>
    <w:rsid w:val="003A43DE"/>
    <w:rsid w:val="003A49B5"/>
    <w:rsid w:val="003A6297"/>
    <w:rsid w:val="003A7249"/>
    <w:rsid w:val="003A7912"/>
    <w:rsid w:val="003B036E"/>
    <w:rsid w:val="003B0971"/>
    <w:rsid w:val="003B0A14"/>
    <w:rsid w:val="003B143D"/>
    <w:rsid w:val="003B1940"/>
    <w:rsid w:val="003B2462"/>
    <w:rsid w:val="003B246F"/>
    <w:rsid w:val="003B3E7E"/>
    <w:rsid w:val="003B5CAB"/>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3D9"/>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1B38"/>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513"/>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484"/>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8F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97943"/>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1DA1"/>
    <w:rsid w:val="005B3D44"/>
    <w:rsid w:val="005B44FA"/>
    <w:rsid w:val="005B5DB7"/>
    <w:rsid w:val="005B6012"/>
    <w:rsid w:val="005B6285"/>
    <w:rsid w:val="005B718D"/>
    <w:rsid w:val="005B7538"/>
    <w:rsid w:val="005C0476"/>
    <w:rsid w:val="005C04E1"/>
    <w:rsid w:val="005C0A57"/>
    <w:rsid w:val="005C0C42"/>
    <w:rsid w:val="005C187E"/>
    <w:rsid w:val="005C19C4"/>
    <w:rsid w:val="005C258C"/>
    <w:rsid w:val="005C2E98"/>
    <w:rsid w:val="005C4313"/>
    <w:rsid w:val="005C470A"/>
    <w:rsid w:val="005C5309"/>
    <w:rsid w:val="005C5848"/>
    <w:rsid w:val="005C5F6B"/>
    <w:rsid w:val="005C628C"/>
    <w:rsid w:val="005C6832"/>
    <w:rsid w:val="005C688D"/>
    <w:rsid w:val="005C6C27"/>
    <w:rsid w:val="005C6EF7"/>
    <w:rsid w:val="005C6F3A"/>
    <w:rsid w:val="005C732E"/>
    <w:rsid w:val="005C75D6"/>
    <w:rsid w:val="005C7D9D"/>
    <w:rsid w:val="005D05E8"/>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34BF"/>
    <w:rsid w:val="005F4753"/>
    <w:rsid w:val="005F4CE7"/>
    <w:rsid w:val="005F5D6E"/>
    <w:rsid w:val="005F5DE2"/>
    <w:rsid w:val="005F6358"/>
    <w:rsid w:val="005F6885"/>
    <w:rsid w:val="005F6B0E"/>
    <w:rsid w:val="005F74B5"/>
    <w:rsid w:val="0060001C"/>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07B0D"/>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1B5D"/>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EEF"/>
    <w:rsid w:val="00675B97"/>
    <w:rsid w:val="0067765C"/>
    <w:rsid w:val="006777EE"/>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B7121"/>
    <w:rsid w:val="006B79F3"/>
    <w:rsid w:val="006C0355"/>
    <w:rsid w:val="006C1061"/>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D7918"/>
    <w:rsid w:val="006E0576"/>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17BD3"/>
    <w:rsid w:val="007205B8"/>
    <w:rsid w:val="0072088F"/>
    <w:rsid w:val="007210DE"/>
    <w:rsid w:val="0072131D"/>
    <w:rsid w:val="00721979"/>
    <w:rsid w:val="00721A7C"/>
    <w:rsid w:val="007223D9"/>
    <w:rsid w:val="00722DB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1DC4"/>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247"/>
    <w:rsid w:val="007C1381"/>
    <w:rsid w:val="007C18F3"/>
    <w:rsid w:val="007C1959"/>
    <w:rsid w:val="007C1B81"/>
    <w:rsid w:val="007C1D0F"/>
    <w:rsid w:val="007C2458"/>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33FA"/>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624"/>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4F13"/>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960"/>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5A9D"/>
    <w:rsid w:val="008A6BF4"/>
    <w:rsid w:val="008A71CC"/>
    <w:rsid w:val="008A74A8"/>
    <w:rsid w:val="008B0B5B"/>
    <w:rsid w:val="008B20FD"/>
    <w:rsid w:val="008B2281"/>
    <w:rsid w:val="008B2DE0"/>
    <w:rsid w:val="008B41B3"/>
    <w:rsid w:val="008B461C"/>
    <w:rsid w:val="008B4F34"/>
    <w:rsid w:val="008B577D"/>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07EBE"/>
    <w:rsid w:val="00910C6D"/>
    <w:rsid w:val="00911055"/>
    <w:rsid w:val="00911323"/>
    <w:rsid w:val="00911559"/>
    <w:rsid w:val="00911E0D"/>
    <w:rsid w:val="0091221D"/>
    <w:rsid w:val="00912EE4"/>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479F"/>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B0FF4"/>
    <w:rsid w:val="009B26C3"/>
    <w:rsid w:val="009B32BA"/>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4E24"/>
    <w:rsid w:val="009F5311"/>
    <w:rsid w:val="009F5925"/>
    <w:rsid w:val="009F615D"/>
    <w:rsid w:val="009F6496"/>
    <w:rsid w:val="009F68A4"/>
    <w:rsid w:val="009F737C"/>
    <w:rsid w:val="00A008A7"/>
    <w:rsid w:val="00A009EB"/>
    <w:rsid w:val="00A00DBC"/>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6C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0E0B"/>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618"/>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879D5"/>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680C"/>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31F2"/>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A48"/>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4DDF"/>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40C"/>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44F"/>
    <w:rsid w:val="00BD37AB"/>
    <w:rsid w:val="00BD3C7F"/>
    <w:rsid w:val="00BD4491"/>
    <w:rsid w:val="00BD45A6"/>
    <w:rsid w:val="00BD49DC"/>
    <w:rsid w:val="00BD5977"/>
    <w:rsid w:val="00BD5AD7"/>
    <w:rsid w:val="00BD62F3"/>
    <w:rsid w:val="00BD6C75"/>
    <w:rsid w:val="00BD71CA"/>
    <w:rsid w:val="00BE1101"/>
    <w:rsid w:val="00BE1B06"/>
    <w:rsid w:val="00BE1FAC"/>
    <w:rsid w:val="00BE39D3"/>
    <w:rsid w:val="00BE3D35"/>
    <w:rsid w:val="00BE454B"/>
    <w:rsid w:val="00BE4AEE"/>
    <w:rsid w:val="00BE5C1E"/>
    <w:rsid w:val="00BE64A0"/>
    <w:rsid w:val="00BE6DE9"/>
    <w:rsid w:val="00BE703B"/>
    <w:rsid w:val="00BF1E3E"/>
    <w:rsid w:val="00BF2130"/>
    <w:rsid w:val="00BF33D3"/>
    <w:rsid w:val="00BF4511"/>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E8B"/>
    <w:rsid w:val="00C27F3B"/>
    <w:rsid w:val="00C30887"/>
    <w:rsid w:val="00C33619"/>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37F"/>
    <w:rsid w:val="00C46F64"/>
    <w:rsid w:val="00C471E3"/>
    <w:rsid w:val="00C47F72"/>
    <w:rsid w:val="00C51C62"/>
    <w:rsid w:val="00C52064"/>
    <w:rsid w:val="00C525AA"/>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A48"/>
    <w:rsid w:val="00C72CCA"/>
    <w:rsid w:val="00C73028"/>
    <w:rsid w:val="00C73244"/>
    <w:rsid w:val="00C743E9"/>
    <w:rsid w:val="00C74CEB"/>
    <w:rsid w:val="00C7665D"/>
    <w:rsid w:val="00C80AD2"/>
    <w:rsid w:val="00C80B2B"/>
    <w:rsid w:val="00C832A5"/>
    <w:rsid w:val="00C83713"/>
    <w:rsid w:val="00C83AFF"/>
    <w:rsid w:val="00C84DB7"/>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17A5"/>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6006"/>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6ADE"/>
    <w:rsid w:val="00D27086"/>
    <w:rsid w:val="00D27253"/>
    <w:rsid w:val="00D27607"/>
    <w:rsid w:val="00D27D23"/>
    <w:rsid w:val="00D27F36"/>
    <w:rsid w:val="00D30354"/>
    <w:rsid w:val="00D30B19"/>
    <w:rsid w:val="00D313E1"/>
    <w:rsid w:val="00D31FCA"/>
    <w:rsid w:val="00D320BA"/>
    <w:rsid w:val="00D32458"/>
    <w:rsid w:val="00D32B5B"/>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5DE"/>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AC"/>
    <w:rsid w:val="00DC42F9"/>
    <w:rsid w:val="00DC5148"/>
    <w:rsid w:val="00DC52ED"/>
    <w:rsid w:val="00DC6855"/>
    <w:rsid w:val="00DC6E29"/>
    <w:rsid w:val="00DC716E"/>
    <w:rsid w:val="00DC75E6"/>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93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022"/>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5E79"/>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324"/>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6F4B"/>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16C"/>
    <w:rsid w:val="00ED1A31"/>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166B"/>
    <w:rsid w:val="00EF23AA"/>
    <w:rsid w:val="00EF2BCD"/>
    <w:rsid w:val="00EF31E8"/>
    <w:rsid w:val="00EF38B8"/>
    <w:rsid w:val="00EF3BC1"/>
    <w:rsid w:val="00EF4980"/>
    <w:rsid w:val="00EF4B84"/>
    <w:rsid w:val="00EF535B"/>
    <w:rsid w:val="00EF53A5"/>
    <w:rsid w:val="00EF557F"/>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3FB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56996"/>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697"/>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95D"/>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33B"/>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4AF4"/>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D97B74"/>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table" w:customStyle="1" w:styleId="TableGrid4">
    <w:name w:val="Table Grid4"/>
    <w:basedOn w:val="a2"/>
    <w:next w:val="aff"/>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B3AB4DB0-C71B-413A-B4DB-17318E4F3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970</Words>
  <Characters>5529</Characters>
  <Application>Microsoft Office Word</Application>
  <DocSecurity>0</DocSecurity>
  <Lines>46</Lines>
  <Paragraphs>12</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Co.,Ltd.</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OPPO-Roy</cp:lastModifiedBy>
  <cp:revision>10</cp:revision>
  <cp:lastPrinted>2016-08-05T18:54:00Z</cp:lastPrinted>
  <dcterms:created xsi:type="dcterms:W3CDTF">2023-09-26T07:58:00Z</dcterms:created>
  <dcterms:modified xsi:type="dcterms:W3CDTF">2023-09-27T12:09:00Z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